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55D2" w14:textId="22DE7DB4" w:rsidR="00365AEA" w:rsidRPr="00DF21C5" w:rsidRDefault="00365AEA" w:rsidP="00365AEA">
      <w:pPr>
        <w:spacing w:after="0" w:line="240" w:lineRule="auto"/>
        <w:jc w:val="both"/>
        <w:rPr>
          <w:rFonts w:ascii="Financier Display" w:eastAsiaTheme="minorEastAsia" w:hAnsi="Financier Display"/>
          <w:b/>
          <w:bCs/>
          <w:sz w:val="48"/>
          <w:szCs w:val="48"/>
        </w:rPr>
      </w:pPr>
      <w:r w:rsidRPr="00DF21C5">
        <w:rPr>
          <w:rFonts w:ascii="Financier Display" w:eastAsiaTheme="minorEastAsia" w:hAnsi="Financier Display"/>
          <w:b/>
          <w:bCs/>
          <w:sz w:val="48"/>
          <w:szCs w:val="48"/>
        </w:rPr>
        <w:t>Creating a landscape proposition</w:t>
      </w:r>
    </w:p>
    <w:p w14:paraId="2B5069D0" w14:textId="77777777" w:rsidR="00365AEA" w:rsidRDefault="00365AEA" w:rsidP="00365AEA">
      <w:pPr>
        <w:spacing w:after="0" w:line="240" w:lineRule="auto"/>
        <w:jc w:val="both"/>
        <w:rPr>
          <w:rFonts w:ascii="Dia Regular" w:eastAsiaTheme="minorEastAsia" w:hAnsi="Dia Regular"/>
          <w:sz w:val="24"/>
          <w:szCs w:val="24"/>
        </w:rPr>
      </w:pPr>
    </w:p>
    <w:p w14:paraId="69E65488" w14:textId="77777777" w:rsidR="006D6BC8" w:rsidRDefault="00365AEA" w:rsidP="00365AEA">
      <w:pPr>
        <w:spacing w:after="0" w:line="240" w:lineRule="auto"/>
        <w:jc w:val="both"/>
        <w:rPr>
          <w:rFonts w:ascii="Dia Regular" w:eastAsiaTheme="minorEastAsia" w:hAnsi="Dia Regular"/>
          <w:sz w:val="24"/>
          <w:szCs w:val="24"/>
        </w:rPr>
      </w:pPr>
      <w:r w:rsidRPr="00365AEA">
        <w:rPr>
          <w:rFonts w:ascii="Dia Regular" w:eastAsiaTheme="minorEastAsia" w:hAnsi="Dia Regular"/>
          <w:sz w:val="24"/>
          <w:szCs w:val="24"/>
        </w:rPr>
        <w:t xml:space="preserve">A landscape proposition is the first action-oriented document of the landscape restoration process. It is a concise report developed from activities with landscape partners and key stakeholders, such as partnership building, stakeholder alignment, identification of restoration opportunities, </w:t>
      </w:r>
      <w:r w:rsidR="006D6BC8">
        <w:rPr>
          <w:rFonts w:ascii="Dia Regular" w:eastAsiaTheme="minorEastAsia" w:hAnsi="Dia Regular"/>
          <w:sz w:val="24"/>
          <w:szCs w:val="24"/>
        </w:rPr>
        <w:t>activities to improve s</w:t>
      </w:r>
      <w:r w:rsidRPr="00365AEA">
        <w:rPr>
          <w:rFonts w:ascii="Dia Regular" w:eastAsiaTheme="minorEastAsia" w:hAnsi="Dia Regular"/>
          <w:sz w:val="24"/>
          <w:szCs w:val="24"/>
        </w:rPr>
        <w:t xml:space="preserve">hared </w:t>
      </w:r>
      <w:proofErr w:type="gramStart"/>
      <w:r w:rsidRPr="00365AEA">
        <w:rPr>
          <w:rFonts w:ascii="Dia Regular" w:eastAsiaTheme="minorEastAsia" w:hAnsi="Dia Regular"/>
          <w:sz w:val="24"/>
          <w:szCs w:val="24"/>
        </w:rPr>
        <w:t>understanding</w:t>
      </w:r>
      <w:proofErr w:type="gramEnd"/>
      <w:r w:rsidRPr="00365AEA">
        <w:rPr>
          <w:rFonts w:ascii="Dia Regular" w:eastAsiaTheme="minorEastAsia" w:hAnsi="Dia Regular"/>
          <w:sz w:val="24"/>
          <w:szCs w:val="24"/>
        </w:rPr>
        <w:t xml:space="preserve"> </w:t>
      </w:r>
    </w:p>
    <w:p w14:paraId="51081139" w14:textId="3D7B9017" w:rsidR="001C336C" w:rsidRPr="00A05E9C" w:rsidRDefault="00365AEA" w:rsidP="00A05E9C">
      <w:pPr>
        <w:spacing w:after="0" w:line="240" w:lineRule="auto"/>
        <w:jc w:val="both"/>
        <w:rPr>
          <w:rFonts w:ascii="Dia Regular" w:eastAsiaTheme="minorEastAsia" w:hAnsi="Dia Regular"/>
          <w:sz w:val="24"/>
          <w:szCs w:val="24"/>
        </w:rPr>
      </w:pPr>
      <w:r w:rsidRPr="00365AEA">
        <w:rPr>
          <w:rFonts w:ascii="Dia Regular" w:eastAsiaTheme="minorEastAsia" w:hAnsi="Dia Regular"/>
          <w:sz w:val="24"/>
          <w:szCs w:val="24"/>
        </w:rPr>
        <w:t>and the co-creation of a landscape visio</w:t>
      </w:r>
      <w:r w:rsidR="006D6BC8">
        <w:rPr>
          <w:rFonts w:ascii="Dia Regular" w:eastAsiaTheme="minorEastAsia" w:hAnsi="Dia Regular"/>
          <w:sz w:val="24"/>
          <w:szCs w:val="24"/>
        </w:rPr>
        <w:t>n</w:t>
      </w:r>
      <w:r w:rsidRPr="00365AEA">
        <w:rPr>
          <w:rFonts w:ascii="Dia Regular" w:eastAsiaTheme="minorEastAsia" w:hAnsi="Dia Regular"/>
          <w:sz w:val="24"/>
          <w:szCs w:val="24"/>
        </w:rPr>
        <w:t>. It collates essential information on the landscape and restoration goals, and, based on the landscape vision, sets out steps to develop a more detailed landscape</w:t>
      </w:r>
      <w:r>
        <w:rPr>
          <w:rFonts w:ascii="Dia Regular" w:eastAsiaTheme="minorEastAsia" w:hAnsi="Dia Regular"/>
          <w:sz w:val="24"/>
          <w:szCs w:val="24"/>
        </w:rPr>
        <w:t xml:space="preserve"> </w:t>
      </w:r>
      <w:r w:rsidRPr="00365AEA">
        <w:rPr>
          <w:rFonts w:ascii="Dia Regular" w:eastAsiaTheme="minorEastAsia" w:hAnsi="Dia Regular"/>
          <w:sz w:val="24"/>
          <w:szCs w:val="24"/>
        </w:rPr>
        <w:t>plan at a later stage. The proposition is context-specific and can</w:t>
      </w:r>
      <w:r>
        <w:rPr>
          <w:rFonts w:ascii="Dia Regular" w:eastAsiaTheme="minorEastAsia" w:hAnsi="Dia Regular"/>
          <w:sz w:val="24"/>
          <w:szCs w:val="24"/>
        </w:rPr>
        <w:t xml:space="preserve"> </w:t>
      </w:r>
      <w:r w:rsidRPr="00365AEA">
        <w:rPr>
          <w:rFonts w:ascii="Dia Regular" w:eastAsiaTheme="minorEastAsia" w:hAnsi="Dia Regular"/>
          <w:sz w:val="24"/>
          <w:szCs w:val="24"/>
        </w:rPr>
        <w:t>benefit from the processes for strategic planning as described in</w:t>
      </w:r>
      <w:r>
        <w:rPr>
          <w:rFonts w:ascii="Dia Regular" w:eastAsiaTheme="minorEastAsia" w:hAnsi="Dia Regular"/>
          <w:sz w:val="24"/>
          <w:szCs w:val="24"/>
        </w:rPr>
        <w:t xml:space="preserve"> </w:t>
      </w:r>
      <w:r w:rsidR="006D6BC8">
        <w:rPr>
          <w:rFonts w:ascii="Dia Regular" w:eastAsiaTheme="minorEastAsia" w:hAnsi="Dia Regular"/>
          <w:sz w:val="24"/>
          <w:szCs w:val="24"/>
        </w:rPr>
        <w:t>the Guidebook chapt</w:t>
      </w:r>
      <w:r w:rsidR="009F3592">
        <w:rPr>
          <w:rFonts w:ascii="Dia Regular" w:eastAsiaTheme="minorEastAsia" w:hAnsi="Dia Regular"/>
          <w:sz w:val="24"/>
          <w:szCs w:val="24"/>
        </w:rPr>
        <w:t>er</w:t>
      </w:r>
      <w:r w:rsidRPr="00365AEA">
        <w:rPr>
          <w:rFonts w:ascii="Dia Regular" w:eastAsiaTheme="minorEastAsia" w:hAnsi="Dia Regular"/>
          <w:sz w:val="24"/>
          <w:szCs w:val="24"/>
        </w:rPr>
        <w:t xml:space="preserve"> </w:t>
      </w:r>
      <w:r w:rsidR="009F3592">
        <w:rPr>
          <w:rFonts w:ascii="Dia Regular" w:eastAsiaTheme="minorEastAsia" w:hAnsi="Dia Regular"/>
          <w:sz w:val="24"/>
          <w:szCs w:val="24"/>
        </w:rPr>
        <w:t>‘</w:t>
      </w:r>
      <w:r w:rsidRPr="00365AEA">
        <w:rPr>
          <w:rFonts w:ascii="Dia Regular" w:eastAsiaTheme="minorEastAsia" w:hAnsi="Dia Regular"/>
          <w:sz w:val="24"/>
          <w:szCs w:val="24"/>
        </w:rPr>
        <w:t>Foundations of strategic plannin</w:t>
      </w:r>
      <w:r w:rsidR="009F3592">
        <w:rPr>
          <w:rFonts w:ascii="Dia Regular" w:eastAsiaTheme="minorEastAsia" w:hAnsi="Dia Regular"/>
          <w:sz w:val="24"/>
          <w:szCs w:val="24"/>
        </w:rPr>
        <w:t>g’</w:t>
      </w:r>
      <w:r w:rsidRPr="00365AEA">
        <w:rPr>
          <w:rFonts w:ascii="Dia Regular" w:eastAsiaTheme="minorEastAsia" w:hAnsi="Dia Regular"/>
          <w:sz w:val="24"/>
          <w:szCs w:val="24"/>
        </w:rPr>
        <w:t>. The right</w:t>
      </w:r>
      <w:r>
        <w:rPr>
          <w:rFonts w:ascii="Dia Regular" w:eastAsiaTheme="minorEastAsia" w:hAnsi="Dia Regular"/>
          <w:sz w:val="24"/>
          <w:szCs w:val="24"/>
        </w:rPr>
        <w:t xml:space="preserve"> </w:t>
      </w:r>
      <w:r w:rsidRPr="00365AEA">
        <w:rPr>
          <w:rFonts w:ascii="Dia Regular" w:eastAsiaTheme="minorEastAsia" w:hAnsi="Dia Regular"/>
          <w:sz w:val="24"/>
          <w:szCs w:val="24"/>
        </w:rPr>
        <w:t>moment to develop a landscape proposition depends on context;</w:t>
      </w:r>
      <w:r>
        <w:rPr>
          <w:rFonts w:ascii="Dia Regular" w:eastAsiaTheme="minorEastAsia" w:hAnsi="Dia Regular"/>
          <w:sz w:val="24"/>
          <w:szCs w:val="24"/>
        </w:rPr>
        <w:t xml:space="preserve"> </w:t>
      </w:r>
      <w:r w:rsidRPr="00365AEA">
        <w:rPr>
          <w:rFonts w:ascii="Dia Regular" w:eastAsiaTheme="minorEastAsia" w:hAnsi="Dia Regular"/>
          <w:sz w:val="24"/>
          <w:szCs w:val="24"/>
        </w:rPr>
        <w:t>it could be in a first design cycle, or after a few revisions.</w:t>
      </w:r>
    </w:p>
    <w:p w14:paraId="0839BA8E" w14:textId="77777777" w:rsidR="00255B22" w:rsidRDefault="00255B22" w:rsidP="001C336C">
      <w:pPr>
        <w:rPr>
          <w:rFonts w:ascii="Dia Regular" w:hAnsi="Dia Regular" w:cs="Calibri"/>
        </w:rPr>
      </w:pPr>
    </w:p>
    <w:p w14:paraId="1C65B3C8" w14:textId="7117FE85" w:rsidR="001C336C" w:rsidRDefault="00A05E9C" w:rsidP="001C336C">
      <w:pPr>
        <w:rPr>
          <w:rFonts w:ascii="Financier Display" w:eastAsiaTheme="minorEastAsia" w:hAnsi="Financier Display"/>
          <w:b/>
          <w:bCs/>
          <w:color w:val="000000" w:themeColor="text1"/>
          <w:sz w:val="36"/>
          <w:szCs w:val="36"/>
        </w:rPr>
      </w:pPr>
      <w:r>
        <w:rPr>
          <w:rFonts w:ascii="Financier Display" w:eastAsiaTheme="minorEastAsia" w:hAnsi="Financier Display"/>
          <w:b/>
          <w:bCs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408C2A1B" wp14:editId="48539227">
            <wp:extent cx="5730998" cy="2245489"/>
            <wp:effectExtent l="0" t="0" r="0" b="0"/>
            <wp:docPr id="407093745" name="Picture 1" descr="A diagram of a landsc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093745" name="Picture 1" descr="A diagram of a landscape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76" b="19467"/>
                    <a:stretch/>
                  </pic:blipFill>
                  <pic:spPr bwMode="auto">
                    <a:xfrm>
                      <a:off x="0" y="0"/>
                      <a:ext cx="5731510" cy="224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31BFB" w14:textId="77777777" w:rsidR="00663D8F" w:rsidRDefault="00663D8F">
      <w:pPr>
        <w:rPr>
          <w:rFonts w:ascii="Financier Display" w:eastAsiaTheme="minorEastAsia" w:hAnsi="Financier Display"/>
          <w:b/>
          <w:bCs/>
          <w:sz w:val="32"/>
          <w:szCs w:val="32"/>
        </w:rPr>
      </w:pPr>
    </w:p>
    <w:p w14:paraId="23558B0E" w14:textId="77777777" w:rsidR="00663D8F" w:rsidRPr="00663D8F" w:rsidRDefault="00663D8F" w:rsidP="00470526">
      <w:pPr>
        <w:pStyle w:val="Pa4"/>
        <w:jc w:val="both"/>
        <w:rPr>
          <w:rFonts w:cs="Dia Regular"/>
          <w:color w:val="000000"/>
        </w:rPr>
      </w:pPr>
      <w:r w:rsidRPr="00663D8F">
        <w:rPr>
          <w:rFonts w:cs="Dia Regular"/>
          <w:color w:val="000000"/>
        </w:rPr>
        <w:t>The landscape proposition (see figure above) combines earlier assessments and workshops, such as the 5 elements scorecard, 4 Returns diagnosis, the landscape and stakeholder analysis, carbon quick scan (if applicable), a description of the 3 zones and a stakeholder co-created landscape vision. Central to the land</w:t>
      </w:r>
      <w:r w:rsidRPr="00663D8F">
        <w:rPr>
          <w:rFonts w:cs="Dia Regular"/>
          <w:color w:val="000000"/>
        </w:rPr>
        <w:softHyphen/>
        <w:t xml:space="preserve">scape proposition is the landscape vision which gives a clear objective for the landscape, partners, and stakeholders. Both the vision and the proposition may be revised as a wider group of stakeholders become engaged and more information becomes available, but it is important to have a vision to keep clarity of purpose for the landscape and partners. </w:t>
      </w:r>
    </w:p>
    <w:p w14:paraId="2043E057" w14:textId="77777777" w:rsidR="00663D8F" w:rsidRPr="00663D8F" w:rsidRDefault="00663D8F" w:rsidP="00470526">
      <w:pPr>
        <w:jc w:val="both"/>
        <w:rPr>
          <w:rFonts w:ascii="Dia Regular" w:hAnsi="Dia Regular" w:cs="Dia Regular"/>
          <w:color w:val="000000"/>
          <w:sz w:val="24"/>
          <w:szCs w:val="24"/>
        </w:rPr>
      </w:pPr>
    </w:p>
    <w:p w14:paraId="76A46DF6" w14:textId="29EDBBA1" w:rsidR="00E14035" w:rsidRPr="00663D8F" w:rsidRDefault="00663D8F" w:rsidP="00470526">
      <w:pPr>
        <w:jc w:val="both"/>
        <w:rPr>
          <w:rFonts w:cs="Dia Regular"/>
          <w:color w:val="000000"/>
          <w:sz w:val="19"/>
          <w:szCs w:val="19"/>
        </w:rPr>
      </w:pPr>
      <w:r w:rsidRPr="00663D8F">
        <w:rPr>
          <w:rFonts w:ascii="Dia Regular" w:hAnsi="Dia Regular" w:cs="Dia Regular"/>
          <w:color w:val="000000"/>
          <w:sz w:val="24"/>
          <w:szCs w:val="24"/>
        </w:rPr>
        <w:t>In addition to the landscape vision, other essential components include high-level information on the landscape context, the part</w:t>
      </w:r>
      <w:r w:rsidRPr="00663D8F">
        <w:rPr>
          <w:rFonts w:ascii="Dia Regular" w:hAnsi="Dia Regular" w:cs="Dia Regular"/>
          <w:color w:val="000000"/>
          <w:sz w:val="24"/>
          <w:szCs w:val="24"/>
        </w:rPr>
        <w:softHyphen/>
        <w:t>nership and ongoing initiatives, key restoration challenges and opportunities, and a one-to-two-year roadmap that lists the activ</w:t>
      </w:r>
      <w:r w:rsidRPr="00663D8F">
        <w:rPr>
          <w:rFonts w:ascii="Dia Regular" w:hAnsi="Dia Regular" w:cs="Dia Regular"/>
          <w:color w:val="000000"/>
          <w:sz w:val="24"/>
          <w:szCs w:val="24"/>
        </w:rPr>
        <w:softHyphen/>
        <w:t>ities and funding need to develop a landscape plan. A template and detailed guidance on creating a landscape proposition can be found on the 4 Returns platform</w:t>
      </w:r>
      <w:r w:rsidRPr="00663D8F">
        <w:rPr>
          <w:rStyle w:val="A9"/>
          <w:rFonts w:ascii="Dia Regular" w:hAnsi="Dia Regular"/>
          <w:sz w:val="24"/>
          <w:szCs w:val="24"/>
        </w:rPr>
        <w:t>.</w:t>
      </w:r>
      <w:r w:rsidR="00E14035">
        <w:rPr>
          <w:rFonts w:ascii="Financier Display" w:eastAsiaTheme="minorEastAsia" w:hAnsi="Financier Display"/>
          <w:b/>
          <w:bCs/>
          <w:sz w:val="32"/>
          <w:szCs w:val="32"/>
        </w:rPr>
        <w:br w:type="page"/>
      </w:r>
    </w:p>
    <w:p w14:paraId="43C915A0" w14:textId="71C0D628" w:rsidR="00D62D42" w:rsidRPr="00214301" w:rsidRDefault="00470526">
      <w:pPr>
        <w:rPr>
          <w:rFonts w:ascii="Dia Regular" w:eastAsiaTheme="minorEastAsia" w:hAnsi="Dia Regular"/>
          <w:b/>
          <w:bCs/>
          <w:sz w:val="28"/>
          <w:szCs w:val="28"/>
        </w:rPr>
      </w:pPr>
      <w:r w:rsidRPr="00DF21C5">
        <w:rPr>
          <w:rFonts w:ascii="Dia Regular" w:eastAsiaTheme="minorEastAsia" w:hAnsi="Dia Regular"/>
          <w:b/>
          <w:bCs/>
          <w:sz w:val="28"/>
          <w:szCs w:val="28"/>
        </w:rPr>
        <w:lastRenderedPageBreak/>
        <w:t xml:space="preserve">Key uses of the Landscape Proposition </w:t>
      </w:r>
      <w:r w:rsidR="00214301">
        <w:rPr>
          <w:rFonts w:ascii="Dia Regular" w:eastAsiaTheme="minorEastAsia" w:hAnsi="Dia Regular"/>
          <w:b/>
          <w:bCs/>
          <w:sz w:val="28"/>
          <w:szCs w:val="28"/>
        </w:rPr>
        <w:br/>
      </w:r>
      <w:r w:rsidR="00D62D42" w:rsidRPr="00DF21C5">
        <w:rPr>
          <w:rFonts w:ascii="Dia Regular" w:hAnsi="Dia Regular" w:cs="Dia Regular"/>
          <w:color w:val="000000"/>
          <w:sz w:val="24"/>
          <w:szCs w:val="24"/>
        </w:rPr>
        <w:t>The landscape proposition includes a roadmap for developing a landscape plan and identifies what funds are needed and avail</w:t>
      </w:r>
      <w:r w:rsidR="00D62D42" w:rsidRPr="00DF21C5">
        <w:rPr>
          <w:rFonts w:ascii="Dia Regular" w:hAnsi="Dia Regular" w:cs="Dia Regular"/>
          <w:color w:val="000000"/>
          <w:sz w:val="24"/>
          <w:szCs w:val="24"/>
        </w:rPr>
        <w:softHyphen/>
        <w:t>able. So, it can be used to:</w:t>
      </w:r>
    </w:p>
    <w:p w14:paraId="7A93A84E" w14:textId="77777777" w:rsidR="00D62D42" w:rsidRPr="00DF21C5" w:rsidRDefault="00D62D42" w:rsidP="00D62D42">
      <w:pPr>
        <w:pStyle w:val="Pa7"/>
        <w:numPr>
          <w:ilvl w:val="1"/>
          <w:numId w:val="10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Communicate restoration ideas to wider stakeholders, investors and policymakers to create 4 Returns impact in a </w:t>
      </w:r>
      <w:proofErr w:type="gramStart"/>
      <w:r w:rsidRPr="00DF21C5">
        <w:rPr>
          <w:rFonts w:cs="Dia Regular"/>
          <w:color w:val="000000"/>
        </w:rPr>
        <w:t>landscape</w:t>
      </w:r>
      <w:proofErr w:type="gramEnd"/>
      <w:r w:rsidRPr="00DF21C5">
        <w:rPr>
          <w:rFonts w:cs="Dia Regular"/>
          <w:color w:val="000000"/>
        </w:rPr>
        <w:t xml:space="preserve"> </w:t>
      </w:r>
    </w:p>
    <w:p w14:paraId="0DACA68F" w14:textId="77777777" w:rsidR="00D62D42" w:rsidRPr="00DF21C5" w:rsidRDefault="00D62D42" w:rsidP="00D62D42">
      <w:pPr>
        <w:pStyle w:val="Pa7"/>
        <w:numPr>
          <w:ilvl w:val="1"/>
          <w:numId w:val="10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Mobilise resources needed for the next development phase – mainly creating a stakeholder-owned landscape plan. </w:t>
      </w:r>
    </w:p>
    <w:p w14:paraId="337E76EB" w14:textId="77777777" w:rsidR="00D62D42" w:rsidRPr="00DF21C5" w:rsidRDefault="00D62D42" w:rsidP="00D62D42">
      <w:pPr>
        <w:pStyle w:val="Pa7"/>
        <w:numPr>
          <w:ilvl w:val="1"/>
          <w:numId w:val="10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Inform an agreement between partners on the coordinated actions needed to create a landscape </w:t>
      </w:r>
      <w:proofErr w:type="gramStart"/>
      <w:r w:rsidRPr="00DF21C5">
        <w:rPr>
          <w:rFonts w:cs="Dia Regular"/>
          <w:color w:val="000000"/>
        </w:rPr>
        <w:t>plan</w:t>
      </w:r>
      <w:proofErr w:type="gramEnd"/>
      <w:r w:rsidRPr="00DF21C5">
        <w:rPr>
          <w:rFonts w:cs="Dia Regular"/>
          <w:color w:val="000000"/>
        </w:rPr>
        <w:t xml:space="preserve"> </w:t>
      </w:r>
    </w:p>
    <w:p w14:paraId="295E94A6" w14:textId="77777777" w:rsidR="00D62D42" w:rsidRPr="00DF21C5" w:rsidRDefault="00D62D42" w:rsidP="00D62D42">
      <w:pPr>
        <w:pStyle w:val="Pa7"/>
        <w:numPr>
          <w:ilvl w:val="1"/>
          <w:numId w:val="10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Mobilise more stakeholders to support or join the landscape restoration </w:t>
      </w:r>
      <w:proofErr w:type="gramStart"/>
      <w:r w:rsidRPr="00DF21C5">
        <w:rPr>
          <w:rFonts w:cs="Dia Regular"/>
          <w:color w:val="000000"/>
        </w:rPr>
        <w:t>process</w:t>
      </w:r>
      <w:proofErr w:type="gramEnd"/>
      <w:r w:rsidRPr="00DF21C5">
        <w:rPr>
          <w:rFonts w:cs="Dia Regular"/>
          <w:color w:val="000000"/>
        </w:rPr>
        <w:t xml:space="preserve"> </w:t>
      </w:r>
    </w:p>
    <w:p w14:paraId="739D5A58" w14:textId="77777777" w:rsidR="00D62D42" w:rsidRPr="00DF21C5" w:rsidRDefault="00D62D42" w:rsidP="00D62D42">
      <w:pPr>
        <w:pStyle w:val="Pa7"/>
        <w:numPr>
          <w:ilvl w:val="1"/>
          <w:numId w:val="10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Suggest short-term actions (one-to-two years) to develop a landscape plan that delivers a broadly shared landscape </w:t>
      </w:r>
      <w:proofErr w:type="gramStart"/>
      <w:r w:rsidRPr="00DF21C5">
        <w:rPr>
          <w:rFonts w:cs="Dia Regular"/>
          <w:color w:val="000000"/>
        </w:rPr>
        <w:t>vision</w:t>
      </w:r>
      <w:proofErr w:type="gramEnd"/>
      <w:r w:rsidRPr="00DF21C5">
        <w:rPr>
          <w:rFonts w:cs="Dia Regular"/>
          <w:color w:val="000000"/>
        </w:rPr>
        <w:t xml:space="preserve"> </w:t>
      </w:r>
    </w:p>
    <w:p w14:paraId="6C280103" w14:textId="77777777" w:rsidR="00D62D42" w:rsidRPr="00DF21C5" w:rsidRDefault="00D62D42" w:rsidP="00D62D42">
      <w:pPr>
        <w:pStyle w:val="Pa7"/>
        <w:rPr>
          <w:rFonts w:cs="Dia Regular"/>
          <w:color w:val="000000"/>
        </w:rPr>
      </w:pPr>
    </w:p>
    <w:p w14:paraId="1D9AC861" w14:textId="77777777" w:rsidR="00D62D42" w:rsidRPr="00DF21C5" w:rsidRDefault="00D62D42" w:rsidP="00D62D42">
      <w:pPr>
        <w:pStyle w:val="Pa7"/>
        <w:rPr>
          <w:rFonts w:cs="Dia Regular"/>
          <w:color w:val="000000"/>
        </w:rPr>
      </w:pPr>
    </w:p>
    <w:p w14:paraId="013A247B" w14:textId="06E382BE" w:rsidR="00D62D42" w:rsidRPr="003528AB" w:rsidRDefault="00D62D42" w:rsidP="00D62D42">
      <w:pPr>
        <w:pStyle w:val="Pa7"/>
        <w:rPr>
          <w:rFonts w:cs="Dia Regular"/>
          <w:b/>
          <w:bCs/>
          <w:color w:val="000000"/>
          <w:sz w:val="28"/>
          <w:szCs w:val="28"/>
        </w:rPr>
      </w:pPr>
      <w:r w:rsidRPr="00DF21C5">
        <w:rPr>
          <w:rFonts w:cs="Dia Regular"/>
          <w:b/>
          <w:bCs/>
          <w:color w:val="000000"/>
          <w:sz w:val="28"/>
          <w:szCs w:val="28"/>
        </w:rPr>
        <w:t xml:space="preserve">Important considerations </w:t>
      </w:r>
    </w:p>
    <w:p w14:paraId="46E82E4F" w14:textId="77777777" w:rsidR="00DF21C5" w:rsidRPr="00DF21C5" w:rsidRDefault="00DF21C5" w:rsidP="00DF21C5">
      <w:pPr>
        <w:pStyle w:val="Pa7"/>
        <w:numPr>
          <w:ilvl w:val="1"/>
          <w:numId w:val="11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The proposition is often written from the perspective of a limited number of key landscape partners and more stakeholders are likely to become involved over time. </w:t>
      </w:r>
    </w:p>
    <w:p w14:paraId="544567BC" w14:textId="77777777" w:rsidR="00DF21C5" w:rsidRPr="00DF21C5" w:rsidRDefault="00DF21C5" w:rsidP="00DF21C5">
      <w:pPr>
        <w:pStyle w:val="Pa7"/>
        <w:numPr>
          <w:ilvl w:val="1"/>
          <w:numId w:val="11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Early actions can be included in the proposition, but activities might need adjusting as more stakeholders join the planning process. </w:t>
      </w:r>
    </w:p>
    <w:p w14:paraId="05A98BBD" w14:textId="77777777" w:rsidR="00DF21C5" w:rsidRPr="00DF21C5" w:rsidRDefault="00DF21C5" w:rsidP="00DF21C5">
      <w:pPr>
        <w:pStyle w:val="Pa7"/>
        <w:numPr>
          <w:ilvl w:val="1"/>
          <w:numId w:val="11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Similarly, any emerging vision for the landscape should be broad at this stage so that more inclusive goals can be set later during the multistakeholder process. </w:t>
      </w:r>
    </w:p>
    <w:p w14:paraId="7181516E" w14:textId="77777777" w:rsidR="00DF21C5" w:rsidRPr="00DF21C5" w:rsidRDefault="00DF21C5" w:rsidP="00DF21C5">
      <w:pPr>
        <w:pStyle w:val="Pa7"/>
        <w:numPr>
          <w:ilvl w:val="1"/>
          <w:numId w:val="11"/>
        </w:numPr>
        <w:rPr>
          <w:rFonts w:cs="Dia Regular"/>
          <w:color w:val="000000"/>
        </w:rPr>
      </w:pPr>
      <w:r w:rsidRPr="00DF21C5">
        <w:rPr>
          <w:rFonts w:cs="Dia Regular"/>
          <w:color w:val="000000"/>
        </w:rPr>
        <w:t xml:space="preserve">Funding to develop a landscape proposition also should be flexible to allow for changes as both the vision and proposition become enriched by new stakeholders. </w:t>
      </w:r>
    </w:p>
    <w:p w14:paraId="50241BD3" w14:textId="77777777" w:rsidR="00214301" w:rsidRPr="00214301" w:rsidRDefault="00DF21C5" w:rsidP="00DF21C5">
      <w:pPr>
        <w:pStyle w:val="Pa7"/>
        <w:numPr>
          <w:ilvl w:val="1"/>
          <w:numId w:val="11"/>
        </w:numPr>
        <w:rPr>
          <w:rFonts w:cs="Dia Regular"/>
          <w:color w:val="000000"/>
          <w:sz w:val="19"/>
          <w:szCs w:val="19"/>
        </w:rPr>
      </w:pPr>
      <w:r w:rsidRPr="00DF21C5">
        <w:rPr>
          <w:rFonts w:cs="Dia Regular"/>
          <w:color w:val="000000"/>
        </w:rPr>
        <w:t>The proposition does not replace the landscape plan but is a useful basis for creating one.</w:t>
      </w:r>
    </w:p>
    <w:p w14:paraId="4D4E3F39" w14:textId="77777777" w:rsidR="00214301" w:rsidRDefault="00214301" w:rsidP="00214301">
      <w:pPr>
        <w:pStyle w:val="Pa7"/>
        <w:rPr>
          <w:rFonts w:cs="Dia Regular"/>
          <w:color w:val="000000"/>
        </w:rPr>
      </w:pPr>
    </w:p>
    <w:p w14:paraId="74439264" w14:textId="77777777" w:rsidR="00214301" w:rsidRDefault="00214301" w:rsidP="00214301">
      <w:pPr>
        <w:pStyle w:val="Pa7"/>
        <w:rPr>
          <w:rFonts w:eastAsiaTheme="minorEastAsia"/>
          <w:b/>
          <w:bCs/>
          <w:sz w:val="28"/>
          <w:szCs w:val="28"/>
        </w:rPr>
      </w:pPr>
    </w:p>
    <w:p w14:paraId="32A002C7" w14:textId="6944C91D" w:rsidR="00214301" w:rsidRPr="003528AB" w:rsidRDefault="00214301" w:rsidP="003528AB">
      <w:pPr>
        <w:pStyle w:val="Pa7"/>
        <w:rPr>
          <w:rFonts w:eastAsiaTheme="minorEastAsia"/>
          <w:b/>
          <w:bCs/>
          <w:sz w:val="28"/>
          <w:szCs w:val="28"/>
        </w:rPr>
      </w:pPr>
      <w:r w:rsidRPr="00214301">
        <w:rPr>
          <w:rFonts w:eastAsiaTheme="minorEastAsia"/>
          <w:b/>
          <w:bCs/>
          <w:sz w:val="28"/>
          <w:szCs w:val="28"/>
        </w:rPr>
        <w:t>How does a proposition feed into a Landscape Plan?</w:t>
      </w:r>
    </w:p>
    <w:p w14:paraId="0CFD482D" w14:textId="4603C810" w:rsidR="00470526" w:rsidRPr="00DF21C5" w:rsidRDefault="00214301" w:rsidP="00214301">
      <w:pPr>
        <w:pStyle w:val="Pa7"/>
        <w:rPr>
          <w:rFonts w:cs="Dia Regular"/>
          <w:color w:val="000000"/>
          <w:sz w:val="19"/>
          <w:szCs w:val="19"/>
        </w:rPr>
      </w:pPr>
      <w:r w:rsidRPr="00214301">
        <w:rPr>
          <w:rFonts w:eastAsiaTheme="minorEastAsia"/>
        </w:rPr>
        <w:t xml:space="preserve">Remember, a landscape proposition includes a roadmap for developing a landscape plan and identifies what funds are needed and available. So, the proposition precedes but does not take the place of a more detailed plan. A 4 Returns landscape plan is a document that sets out your restoration activities aligned with the landscape vision. It builds on the landscape proposition and defines activities, targets, </w:t>
      </w:r>
      <w:proofErr w:type="gramStart"/>
      <w:r w:rsidRPr="00214301">
        <w:rPr>
          <w:rFonts w:eastAsiaTheme="minorEastAsia"/>
        </w:rPr>
        <w:t>budget</w:t>
      </w:r>
      <w:proofErr w:type="gramEnd"/>
      <w:r w:rsidRPr="00214301">
        <w:rPr>
          <w:rFonts w:eastAsiaTheme="minorEastAsia"/>
        </w:rPr>
        <w:t xml:space="preserve"> and finance sources over the long term. It is important to take time developing a landscape plan to ensure that it is co-created and agreed upon with stakeholders, with roles and responsibilities assigned. Developing a 4 Returns landscape plan from scratch can take between one and three years.</w:t>
      </w:r>
      <w:r w:rsidR="00470526" w:rsidRPr="00DF21C5">
        <w:rPr>
          <w:rFonts w:ascii="Financier Display" w:eastAsiaTheme="minorEastAsia" w:hAnsi="Financier Display"/>
          <w:b/>
          <w:bCs/>
          <w:sz w:val="32"/>
          <w:szCs w:val="32"/>
        </w:rPr>
        <w:br w:type="page"/>
      </w:r>
    </w:p>
    <w:p w14:paraId="6D23938D" w14:textId="5A9AF716" w:rsidR="001C336C" w:rsidRPr="00CC3AA0" w:rsidRDefault="001C336C" w:rsidP="001C336C">
      <w:pPr>
        <w:rPr>
          <w:rFonts w:ascii="Dia Regular" w:hAnsi="Dia Regular"/>
          <w:sz w:val="28"/>
          <w:szCs w:val="28"/>
          <w:lang w:val="en-US"/>
        </w:rPr>
      </w:pPr>
      <w:r w:rsidRPr="00CC3AA0">
        <w:rPr>
          <w:rFonts w:ascii="Financier Display" w:eastAsiaTheme="minorEastAsia" w:hAnsi="Financier Display"/>
          <w:b/>
          <w:bCs/>
          <w:sz w:val="40"/>
          <w:szCs w:val="40"/>
        </w:rPr>
        <w:lastRenderedPageBreak/>
        <w:t xml:space="preserve">Template </w:t>
      </w:r>
      <w:r w:rsidR="00EB6214" w:rsidRPr="00CC3AA0">
        <w:rPr>
          <w:rFonts w:ascii="Financier Display" w:eastAsiaTheme="minorEastAsia" w:hAnsi="Financier Display"/>
          <w:b/>
          <w:bCs/>
          <w:sz w:val="40"/>
          <w:szCs w:val="40"/>
        </w:rPr>
        <w:t xml:space="preserve">- </w:t>
      </w:r>
      <w:r w:rsidR="003528AB" w:rsidRPr="00CC3AA0">
        <w:rPr>
          <w:rFonts w:ascii="Financier Display" w:eastAsiaTheme="minorEastAsia" w:hAnsi="Financier Display"/>
          <w:sz w:val="40"/>
          <w:szCs w:val="40"/>
        </w:rPr>
        <w:t>Landscape</w:t>
      </w:r>
      <w:r w:rsidR="006E436C" w:rsidRPr="00CC3AA0">
        <w:rPr>
          <w:rFonts w:ascii="Financier Display" w:eastAsiaTheme="minorEastAsia" w:hAnsi="Financier Display"/>
          <w:sz w:val="40"/>
          <w:szCs w:val="40"/>
        </w:rPr>
        <w:t xml:space="preserve"> </w:t>
      </w:r>
      <w:r w:rsidRPr="00CC3AA0">
        <w:rPr>
          <w:rFonts w:ascii="Financier Display" w:eastAsiaTheme="minorEastAsia" w:hAnsi="Financier Display"/>
          <w:sz w:val="40"/>
          <w:szCs w:val="40"/>
        </w:rPr>
        <w:t>Proposition</w:t>
      </w:r>
      <w:r w:rsidR="004831D4" w:rsidRPr="00CC3AA0">
        <w:rPr>
          <w:rFonts w:ascii="Financier Display" w:eastAsiaTheme="minorEastAsia" w:hAnsi="Financier Display"/>
          <w:sz w:val="40"/>
          <w:szCs w:val="40"/>
        </w:rPr>
        <w:t xml:space="preserve"> </w:t>
      </w:r>
      <w:r w:rsidR="004831D4" w:rsidRPr="00CC3AA0">
        <w:rPr>
          <w:rFonts w:ascii="Financier Display" w:eastAsiaTheme="minorEastAsia" w:hAnsi="Financier Display"/>
          <w:sz w:val="32"/>
          <w:szCs w:val="32"/>
        </w:rPr>
        <w:t>(</w:t>
      </w:r>
      <w:r w:rsidR="004831D4" w:rsidRPr="00CC3AA0">
        <w:rPr>
          <w:rFonts w:ascii="Financier Display" w:hAnsi="Financier Display"/>
          <w:sz w:val="32"/>
          <w:szCs w:val="32"/>
          <w:lang w:val="en-US"/>
        </w:rPr>
        <w:t>Total: maximum of 10 pages)</w:t>
      </w:r>
    </w:p>
    <w:tbl>
      <w:tblPr>
        <w:tblStyle w:val="ListTable4-Accent2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1C336C" w:rsidRPr="003A6814" w14:paraId="562B4931" w14:textId="77777777" w:rsidTr="2ED424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269FA936" w14:textId="76320FF2" w:rsidR="001C336C" w:rsidRPr="00EB6214" w:rsidRDefault="001C336C" w:rsidP="00EB6214">
            <w:pPr>
              <w:spacing w:line="257" w:lineRule="auto"/>
              <w:rPr>
                <w:rFonts w:ascii="Financier Display" w:eastAsia="Calibri" w:hAnsi="Financier Display" w:cs="Calibri"/>
                <w:sz w:val="28"/>
                <w:szCs w:val="28"/>
              </w:rPr>
            </w:pPr>
            <w:r w:rsidRPr="003A6814">
              <w:rPr>
                <w:rFonts w:ascii="Financier Display" w:eastAsia="Calibri" w:hAnsi="Financier Display" w:cs="Calibri"/>
                <w:sz w:val="28"/>
                <w:szCs w:val="28"/>
              </w:rPr>
              <w:t xml:space="preserve">Title: </w:t>
            </w:r>
            <w:r w:rsidR="003528AB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>Landscape</w:t>
            </w:r>
            <w:r w:rsidR="006E436C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 xml:space="preserve"> </w:t>
            </w:r>
            <w:r w:rsidRPr="003A6814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 xml:space="preserve">Proposition for </w:t>
            </w:r>
            <w:proofErr w:type="gramStart"/>
            <w:r w:rsidRPr="003A6814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>Landscape  {</w:t>
            </w:r>
            <w:proofErr w:type="gramEnd"/>
            <w:r w:rsidR="003528AB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>name</w:t>
            </w:r>
            <w:r w:rsidRPr="003A6814">
              <w:rPr>
                <w:rFonts w:ascii="Financier Display" w:eastAsia="Calibri" w:hAnsi="Financier Display" w:cs="Calibri"/>
                <w:b w:val="0"/>
                <w:bCs w:val="0"/>
                <w:sz w:val="28"/>
                <w:szCs w:val="28"/>
              </w:rPr>
              <w:t>}</w:t>
            </w:r>
          </w:p>
        </w:tc>
      </w:tr>
      <w:tr w:rsidR="001C336C" w14:paraId="11B0F9CB" w14:textId="77777777" w:rsidTr="00BD1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56A0EE7" w14:textId="77777777" w:rsidR="001C336C" w:rsidRDefault="001C336C" w:rsidP="002F4568">
            <w:pPr>
              <w:pStyle w:val="Footnote"/>
              <w:ind w:left="0"/>
              <w:rPr>
                <w:b w:val="0"/>
                <w:bCs w:val="0"/>
                <w:sz w:val="20"/>
                <w:szCs w:val="20"/>
              </w:rPr>
            </w:pPr>
            <w:r w:rsidRPr="008D302E">
              <w:rPr>
                <w:sz w:val="20"/>
                <w:szCs w:val="20"/>
              </w:rPr>
              <w:t>Introduction</w:t>
            </w:r>
            <w:r>
              <w:rPr>
                <w:sz w:val="20"/>
                <w:szCs w:val="20"/>
              </w:rPr>
              <w:t xml:space="preserve"> </w:t>
            </w:r>
          </w:p>
          <w:p w14:paraId="60CAA8E1" w14:textId="46303ADC" w:rsidR="001C336C" w:rsidRPr="008D302E" w:rsidRDefault="001C336C" w:rsidP="002F4568">
            <w:pPr>
              <w:pStyle w:val="Footnote"/>
              <w:ind w:left="0"/>
              <w:rPr>
                <w:sz w:val="20"/>
                <w:szCs w:val="20"/>
              </w:rPr>
            </w:pPr>
          </w:p>
        </w:tc>
        <w:tc>
          <w:tcPr>
            <w:tcW w:w="7320" w:type="dxa"/>
          </w:tcPr>
          <w:p w14:paraId="52573238" w14:textId="78397EC2" w:rsidR="008C6C75" w:rsidRDefault="001C336C" w:rsidP="008C6C75">
            <w:pPr>
              <w:pStyle w:val="Footnote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D302E">
              <w:rPr>
                <w:sz w:val="20"/>
                <w:szCs w:val="20"/>
              </w:rPr>
              <w:t xml:space="preserve">General introduction of the organizations writing the </w:t>
            </w:r>
            <w:r w:rsidR="003528AB">
              <w:rPr>
                <w:sz w:val="20"/>
                <w:szCs w:val="20"/>
              </w:rPr>
              <w:t>landscape</w:t>
            </w:r>
            <w:r w:rsidR="006E436C">
              <w:rPr>
                <w:sz w:val="20"/>
                <w:szCs w:val="20"/>
              </w:rPr>
              <w:t xml:space="preserve"> </w:t>
            </w:r>
            <w:r w:rsidR="001F585A">
              <w:rPr>
                <w:sz w:val="20"/>
                <w:szCs w:val="20"/>
              </w:rPr>
              <w:t>proposition</w:t>
            </w:r>
            <w:r w:rsidRPr="008D302E">
              <w:rPr>
                <w:sz w:val="20"/>
                <w:szCs w:val="20"/>
              </w:rPr>
              <w:t>,</w:t>
            </w:r>
            <w:r w:rsidR="001F585A">
              <w:rPr>
                <w:sz w:val="20"/>
                <w:szCs w:val="20"/>
              </w:rPr>
              <w:t xml:space="preserve"> </w:t>
            </w:r>
            <w:r w:rsidRPr="008D302E">
              <w:rPr>
                <w:sz w:val="20"/>
                <w:szCs w:val="20"/>
              </w:rPr>
              <w:t>their vision and mission</w:t>
            </w:r>
            <w:r w:rsidR="006E436C">
              <w:rPr>
                <w:sz w:val="20"/>
                <w:szCs w:val="20"/>
              </w:rPr>
              <w:t xml:space="preserve"> and relation to the landscap</w:t>
            </w:r>
            <w:r w:rsidR="008C6C75">
              <w:rPr>
                <w:sz w:val="20"/>
                <w:szCs w:val="20"/>
              </w:rPr>
              <w:t>e</w:t>
            </w:r>
          </w:p>
          <w:p w14:paraId="5CD5D09D" w14:textId="1954BA23" w:rsidR="008C6C75" w:rsidRPr="00110DB1" w:rsidRDefault="008C6C75" w:rsidP="008C6C75">
            <w:pPr>
              <w:pStyle w:val="Footnote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C336C" w14:paraId="63150F89" w14:textId="77777777" w:rsidTr="00BD16A3">
        <w:trPr>
          <w:trHeight w:val="2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D6BA3A8" w14:textId="41E7097D" w:rsidR="001C336C" w:rsidRPr="008D302E" w:rsidRDefault="001D0E05" w:rsidP="002F4568">
            <w:pPr>
              <w:pStyle w:val="Footnote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1C336C" w:rsidRPr="008D302E">
              <w:rPr>
                <w:sz w:val="20"/>
                <w:szCs w:val="20"/>
              </w:rPr>
              <w:t xml:space="preserve">Landscape context </w:t>
            </w:r>
            <w:r w:rsidR="001C336C" w:rsidRPr="001F585A">
              <w:rPr>
                <w:b w:val="0"/>
                <w:bCs w:val="0"/>
                <w:sz w:val="20"/>
                <w:szCs w:val="20"/>
              </w:rPr>
              <w:t>(</w:t>
            </w:r>
            <w:r w:rsidR="005C0B45" w:rsidRPr="001F585A">
              <w:rPr>
                <w:b w:val="0"/>
                <w:bCs w:val="0"/>
                <w:sz w:val="20"/>
                <w:szCs w:val="20"/>
              </w:rPr>
              <w:t xml:space="preserve">Max </w:t>
            </w:r>
            <w:r w:rsidR="0089505C">
              <w:rPr>
                <w:b w:val="0"/>
                <w:bCs w:val="0"/>
                <w:sz w:val="20"/>
                <w:szCs w:val="20"/>
              </w:rPr>
              <w:t>2</w:t>
            </w:r>
            <w:r w:rsidR="001C336C" w:rsidRPr="001F585A">
              <w:rPr>
                <w:b w:val="0"/>
                <w:bCs w:val="0"/>
                <w:sz w:val="20"/>
                <w:szCs w:val="20"/>
              </w:rPr>
              <w:t xml:space="preserve"> pages)</w:t>
            </w:r>
          </w:p>
        </w:tc>
        <w:tc>
          <w:tcPr>
            <w:tcW w:w="7320" w:type="dxa"/>
          </w:tcPr>
          <w:p w14:paraId="357245BD" w14:textId="5AADB59C" w:rsidR="001C336C" w:rsidRDefault="008C6C75" w:rsidP="002F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  <w:t>General characteristics</w:t>
            </w:r>
          </w:p>
          <w:p w14:paraId="50D74094" w14:textId="0F4ED493" w:rsidR="00D227CA" w:rsidRDefault="001F585A" w:rsidP="008C6C7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</w:pPr>
            <w:r w:rsidRPr="00D227CA">
              <w:rPr>
                <w:rFonts w:ascii="Dia Regular" w:hAnsi="Dia Regular"/>
                <w:noProof/>
                <w:sz w:val="20"/>
                <w:szCs w:val="20"/>
              </w:rPr>
              <w:t>Landscape boundarie</w:t>
            </w:r>
            <w:r w:rsidR="006E2446" w:rsidRPr="00D227CA">
              <w:rPr>
                <w:rFonts w:ascii="Dia Regular" w:hAnsi="Dia Regular"/>
                <w:noProof/>
                <w:sz w:val="20"/>
                <w:szCs w:val="20"/>
              </w:rPr>
              <w:t>s</w:t>
            </w:r>
          </w:p>
          <w:p w14:paraId="3F929BB4" w14:textId="105D888A" w:rsidR="00D227CA" w:rsidRPr="00D227CA" w:rsidRDefault="39A6B44E" w:rsidP="008C6C75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</w:pPr>
            <w:r w:rsidRPr="2ED4245F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Description current state of the 4 Returns [use or refer to 4R Diagnosis]</w:t>
            </w:r>
          </w:p>
          <w:p w14:paraId="35F24B07" w14:textId="6BB9E129" w:rsidR="002B746C" w:rsidRPr="00FC07D9" w:rsidRDefault="002B746C" w:rsidP="008C6C75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 w:rsidRPr="008C6C75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Describe the 3 zones: where are the zones</w:t>
            </w:r>
            <w:r w:rsidRPr="00FC07D9"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  <w:t>,</w:t>
            </w:r>
            <w:r w:rsidRPr="00FC07D9">
              <w:rPr>
                <w:rFonts w:ascii="Dia Regular" w:hAnsi="Dia Regular"/>
                <w:noProof/>
                <w:sz w:val="20"/>
                <w:szCs w:val="20"/>
              </w:rPr>
              <w:t xml:space="preserve"> what are the main activities, how do the zones interact? [</w:t>
            </w:r>
            <w:r w:rsidRPr="00FC07D9">
              <w:rPr>
                <w:rFonts w:ascii="Dia Regular" w:hAnsi="Dia Regular"/>
                <w:noProof/>
                <w:color w:val="0070C0"/>
                <w:sz w:val="20"/>
                <w:szCs w:val="20"/>
              </w:rPr>
              <w:t>use 3-zones exercise as input</w:t>
            </w:r>
            <w:r w:rsidRPr="00FC07D9">
              <w:rPr>
                <w:rFonts w:ascii="Dia Regular" w:hAnsi="Dia Regular"/>
                <w:noProof/>
                <w:sz w:val="20"/>
                <w:szCs w:val="20"/>
              </w:rPr>
              <w:t>]</w:t>
            </w:r>
          </w:p>
          <w:p w14:paraId="6796D34F" w14:textId="4D8AADAC" w:rsidR="001C336C" w:rsidRPr="00BB233F" w:rsidRDefault="001C336C" w:rsidP="002F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</w:pPr>
            <w:r w:rsidRPr="00BB233F"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  <w:t xml:space="preserve">Landscape challenges </w:t>
            </w:r>
            <w:r w:rsidRPr="00AC1012">
              <w:rPr>
                <w:rFonts w:ascii="Dia Regular" w:hAnsi="Dia Regular"/>
                <w:noProof/>
                <w:sz w:val="20"/>
                <w:szCs w:val="20"/>
              </w:rPr>
              <w:t xml:space="preserve">(max </w:t>
            </w:r>
            <w:r w:rsidR="0089505C">
              <w:rPr>
                <w:rFonts w:ascii="Dia Regular" w:hAnsi="Dia Regular"/>
                <w:noProof/>
                <w:sz w:val="20"/>
                <w:szCs w:val="20"/>
              </w:rPr>
              <w:t>1</w:t>
            </w:r>
            <w:r w:rsidRPr="00AC1012">
              <w:rPr>
                <w:rFonts w:ascii="Dia Regular" w:hAnsi="Dia Regular"/>
                <w:noProof/>
                <w:sz w:val="20"/>
                <w:szCs w:val="20"/>
              </w:rPr>
              <w:t xml:space="preserve"> page</w:t>
            </w:r>
            <w:r>
              <w:rPr>
                <w:rFonts w:ascii="Dia Regular" w:hAnsi="Dia Regular"/>
                <w:noProof/>
                <w:sz w:val="20"/>
                <w:szCs w:val="20"/>
                <w:u w:val="single"/>
              </w:rPr>
              <w:t>)</w:t>
            </w:r>
          </w:p>
          <w:p w14:paraId="2F3017FD" w14:textId="2691D42C" w:rsidR="001C336C" w:rsidRPr="002F4568" w:rsidRDefault="00980901" w:rsidP="002B746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K</w:t>
            </w:r>
            <w:r>
              <w:rPr>
                <w:rFonts w:ascii="Dia Regular" w:hAnsi="Dia Regular"/>
                <w:noProof/>
                <w:sz w:val="20"/>
                <w:szCs w:val="20"/>
              </w:rPr>
              <w:t xml:space="preserve">ey </w:t>
            </w:r>
            <w:r w:rsidR="00AC1F63">
              <w:rPr>
                <w:rFonts w:ascii="Dia Regular" w:hAnsi="Dia Regular"/>
                <w:noProof/>
                <w:sz w:val="20"/>
                <w:szCs w:val="20"/>
              </w:rPr>
              <w:t>cha</w:t>
            </w:r>
            <w:r w:rsidR="000E44A0">
              <w:rPr>
                <w:rFonts w:ascii="Dia Regular" w:hAnsi="Dia Regular"/>
                <w:noProof/>
                <w:sz w:val="20"/>
                <w:szCs w:val="20"/>
              </w:rPr>
              <w:t xml:space="preserve">llenges </w:t>
            </w:r>
            <w:r w:rsidR="001F1EAE">
              <w:rPr>
                <w:rFonts w:ascii="Dia Regular" w:hAnsi="Dia Regular"/>
                <w:noProof/>
                <w:sz w:val="20"/>
                <w:szCs w:val="20"/>
              </w:rPr>
              <w:t xml:space="preserve">including </w:t>
            </w:r>
            <w:r w:rsidRPr="00BB233F">
              <w:rPr>
                <w:rFonts w:ascii="Dia Regular" w:hAnsi="Dia Regular"/>
                <w:noProof/>
                <w:sz w:val="20"/>
                <w:szCs w:val="20"/>
              </w:rPr>
              <w:t>de</w:t>
            </w:r>
            <w:r w:rsidRPr="00BB233F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gradation problems</w:t>
            </w:r>
            <w:r w:rsidRPr="00BB233F">
              <w:rPr>
                <w:rFonts w:ascii="Dia Regular" w:hAnsi="Dia Regular"/>
                <w:noProof/>
                <w:sz w:val="20"/>
                <w:szCs w:val="20"/>
              </w:rPr>
              <w:t xml:space="preserve"> (e.g. </w:t>
            </w:r>
            <w:r>
              <w:rPr>
                <w:rFonts w:ascii="Dia Regular" w:hAnsi="Dia Regular"/>
                <w:noProof/>
                <w:sz w:val="20"/>
                <w:szCs w:val="20"/>
              </w:rPr>
              <w:t xml:space="preserve">threats, </w:t>
            </w:r>
            <w:r w:rsidRPr="00BB233F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root causes, future impact of climate chang</w:t>
            </w:r>
            <w:r w:rsidRPr="00BB233F">
              <w:rPr>
                <w:rFonts w:ascii="Dia Regular" w:hAnsi="Dia Regular"/>
                <w:noProof/>
                <w:sz w:val="20"/>
                <w:szCs w:val="20"/>
              </w:rPr>
              <w:t>e</w:t>
            </w:r>
            <w:r>
              <w:rPr>
                <w:rFonts w:ascii="Dia Regular" w:hAnsi="Dia Regular"/>
                <w:noProof/>
                <w:sz w:val="20"/>
                <w:szCs w:val="20"/>
              </w:rPr>
              <w:t xml:space="preserve">, </w:t>
            </w:r>
            <w:r w:rsidRPr="00BB233F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social, environmental, and economic</w:t>
            </w:r>
            <w:r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 xml:space="preserve"> challenges</w:t>
            </w:r>
            <w:r w:rsidRPr="00BB233F">
              <w:rPr>
                <w:rFonts w:ascii="Dia Regular" w:hAnsi="Dia Regular"/>
                <w:noProof/>
                <w:sz w:val="20"/>
                <w:szCs w:val="20"/>
              </w:rPr>
              <w:t>)</w:t>
            </w:r>
            <w:r w:rsidR="004F31ED">
              <w:rPr>
                <w:rFonts w:ascii="Dia Regular" w:hAnsi="Dia Regular"/>
                <w:noProof/>
                <w:sz w:val="20"/>
                <w:szCs w:val="20"/>
              </w:rPr>
              <w:t xml:space="preserve"> </w:t>
            </w:r>
            <w:r w:rsidR="004F31ED" w:rsidRPr="00D227CA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[</w:t>
            </w:r>
            <w:r w:rsidR="004F31ED" w:rsidRPr="00E3520A">
              <w:rPr>
                <w:rFonts w:ascii="Dia Regular" w:eastAsia="Poppins" w:hAnsi="Dia Regular" w:cs="Poppins"/>
                <w:noProof/>
                <w:color w:val="0070C0"/>
                <w:sz w:val="20"/>
                <w:szCs w:val="20"/>
                <w:lang w:eastAsia="en-GB"/>
              </w:rPr>
              <w:t xml:space="preserve">use </w:t>
            </w:r>
            <w:r w:rsidR="00E3520A" w:rsidRPr="00E3520A">
              <w:rPr>
                <w:rFonts w:ascii="Dia Regular" w:eastAsia="Poppins" w:hAnsi="Dia Regular" w:cs="Poppins"/>
                <w:noProof/>
                <w:color w:val="0070C0"/>
                <w:sz w:val="20"/>
                <w:szCs w:val="20"/>
                <w:lang w:eastAsia="en-GB"/>
              </w:rPr>
              <w:t>a.o.</w:t>
            </w:r>
            <w:r w:rsidR="004F31ED" w:rsidRPr="00E3520A">
              <w:rPr>
                <w:rFonts w:ascii="Dia Regular" w:eastAsia="Poppins" w:hAnsi="Dia Regular" w:cs="Poppins"/>
                <w:noProof/>
                <w:color w:val="0070C0"/>
                <w:sz w:val="20"/>
                <w:szCs w:val="20"/>
                <w:lang w:eastAsia="en-GB"/>
              </w:rPr>
              <w:t xml:space="preserve"> 4R Diagnosis</w:t>
            </w:r>
            <w:r w:rsidR="00E3520A" w:rsidRPr="00E3520A">
              <w:rPr>
                <w:rFonts w:ascii="Dia Regular" w:eastAsia="Poppins" w:hAnsi="Dia Regular" w:cs="Poppins"/>
                <w:noProof/>
                <w:color w:val="0070C0"/>
                <w:sz w:val="20"/>
                <w:szCs w:val="20"/>
                <w:lang w:eastAsia="en-GB"/>
              </w:rPr>
              <w:t xml:space="preserve"> as input</w:t>
            </w:r>
            <w:r w:rsidR="004F31ED" w:rsidRPr="00D227CA"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  <w:t>]</w:t>
            </w:r>
          </w:p>
        </w:tc>
      </w:tr>
      <w:tr w:rsidR="001C336C" w14:paraId="0E479DC2" w14:textId="77777777" w:rsidTr="00BD1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A01F7AD" w14:textId="5F8434F9" w:rsidR="001C336C" w:rsidRPr="008D302E" w:rsidRDefault="001D0E05" w:rsidP="002F4568">
            <w:pPr>
              <w:pStyle w:val="Footnote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1C336C">
              <w:rPr>
                <w:sz w:val="20"/>
                <w:szCs w:val="20"/>
              </w:rPr>
              <w:t xml:space="preserve">Landscape partnership &amp; ongoing initiatives </w:t>
            </w:r>
            <w:r w:rsidR="001C336C" w:rsidRPr="00284250">
              <w:rPr>
                <w:b w:val="0"/>
                <w:bCs w:val="0"/>
                <w:sz w:val="20"/>
                <w:szCs w:val="20"/>
              </w:rPr>
              <w:t>(</w:t>
            </w:r>
            <w:r w:rsidR="005C0B45">
              <w:rPr>
                <w:b w:val="0"/>
                <w:bCs w:val="0"/>
                <w:sz w:val="20"/>
                <w:szCs w:val="20"/>
              </w:rPr>
              <w:t xml:space="preserve">Max </w:t>
            </w:r>
            <w:r w:rsidR="00B833AA">
              <w:rPr>
                <w:b w:val="0"/>
                <w:bCs w:val="0"/>
                <w:sz w:val="20"/>
                <w:szCs w:val="20"/>
              </w:rPr>
              <w:t>2</w:t>
            </w:r>
            <w:r w:rsidR="001C336C" w:rsidRPr="00284250">
              <w:rPr>
                <w:b w:val="0"/>
                <w:bCs w:val="0"/>
                <w:sz w:val="20"/>
                <w:szCs w:val="20"/>
              </w:rPr>
              <w:t xml:space="preserve"> pages)</w:t>
            </w:r>
          </w:p>
        </w:tc>
        <w:tc>
          <w:tcPr>
            <w:tcW w:w="7320" w:type="dxa"/>
          </w:tcPr>
          <w:p w14:paraId="788779D1" w14:textId="188DD161" w:rsidR="001C336C" w:rsidRPr="00F005E4" w:rsidRDefault="001C336C" w:rsidP="002F4568">
            <w:pPr>
              <w:pStyle w:val="Footnote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F4568">
              <w:rPr>
                <w:sz w:val="20"/>
                <w:szCs w:val="20"/>
                <w:u w:val="single"/>
              </w:rPr>
              <w:t>Description of the landscape partnership</w:t>
            </w:r>
            <w:r w:rsidRPr="00F005E4">
              <w:rPr>
                <w:sz w:val="20"/>
                <w:szCs w:val="20"/>
              </w:rPr>
              <w:t xml:space="preserve"> [</w:t>
            </w:r>
            <w:r w:rsidRPr="0045384A">
              <w:rPr>
                <w:color w:val="0070C0"/>
                <w:sz w:val="20"/>
                <w:szCs w:val="20"/>
              </w:rPr>
              <w:t xml:space="preserve">use </w:t>
            </w:r>
            <w:r w:rsidR="003775B9">
              <w:rPr>
                <w:color w:val="0070C0"/>
                <w:sz w:val="20"/>
                <w:szCs w:val="20"/>
              </w:rPr>
              <w:t xml:space="preserve">a.o. </w:t>
            </w:r>
            <w:r w:rsidRPr="0045384A">
              <w:rPr>
                <w:color w:val="0070C0"/>
                <w:sz w:val="20"/>
                <w:szCs w:val="20"/>
              </w:rPr>
              <w:t>5E Scorecard as input</w:t>
            </w:r>
            <w:r w:rsidRPr="00F005E4">
              <w:rPr>
                <w:sz w:val="20"/>
                <w:szCs w:val="20"/>
              </w:rPr>
              <w:t>]</w:t>
            </w:r>
          </w:p>
          <w:p w14:paraId="00593C31" w14:textId="3D8D191E" w:rsidR="001C336C" w:rsidRPr="00F005E4" w:rsidRDefault="002B2A68" w:rsidP="002F4568">
            <w:pPr>
              <w:pStyle w:val="Footnote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1C336C" w:rsidRPr="00F005E4">
              <w:rPr>
                <w:sz w:val="20"/>
                <w:szCs w:val="20"/>
              </w:rPr>
              <w:t>ey partners and their track-record</w:t>
            </w:r>
          </w:p>
          <w:p w14:paraId="7A66E19D" w14:textId="69095B27" w:rsidR="001C336C" w:rsidRDefault="001C336C" w:rsidP="002F4568">
            <w:pPr>
              <w:pStyle w:val="Footnote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05E4">
              <w:rPr>
                <w:sz w:val="20"/>
                <w:szCs w:val="20"/>
              </w:rPr>
              <w:t xml:space="preserve">Key </w:t>
            </w:r>
            <w:r w:rsidR="002B2A68">
              <w:rPr>
                <w:sz w:val="20"/>
                <w:szCs w:val="20"/>
              </w:rPr>
              <w:t xml:space="preserve">landscape </w:t>
            </w:r>
            <w:r w:rsidRPr="00F005E4">
              <w:rPr>
                <w:sz w:val="20"/>
                <w:szCs w:val="20"/>
              </w:rPr>
              <w:t xml:space="preserve">stakeholders by </w:t>
            </w:r>
            <w:r w:rsidR="002B2A68">
              <w:rPr>
                <w:sz w:val="20"/>
                <w:szCs w:val="20"/>
              </w:rPr>
              <w:t>level</w:t>
            </w:r>
            <w:r w:rsidRPr="00F005E4">
              <w:rPr>
                <w:sz w:val="20"/>
                <w:szCs w:val="20"/>
              </w:rPr>
              <w:t xml:space="preserve"> of influence and interest</w:t>
            </w:r>
          </w:p>
          <w:p w14:paraId="57EA3E9E" w14:textId="26FADD68" w:rsidR="001C336C" w:rsidRDefault="001C336C" w:rsidP="002F4568">
            <w:pPr>
              <w:pStyle w:val="Footnote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05E4">
              <w:rPr>
                <w:sz w:val="20"/>
                <w:szCs w:val="20"/>
              </w:rPr>
              <w:t xml:space="preserve">High-level stakeholder map </w:t>
            </w:r>
            <w:r w:rsidR="000911E8">
              <w:rPr>
                <w:sz w:val="20"/>
                <w:szCs w:val="20"/>
              </w:rPr>
              <w:t>of</w:t>
            </w:r>
            <w:r w:rsidRPr="00F005E4">
              <w:rPr>
                <w:sz w:val="20"/>
                <w:szCs w:val="20"/>
              </w:rPr>
              <w:t xml:space="preserve"> partnership (or in existing projects</w:t>
            </w:r>
            <w:r w:rsidR="000911E8">
              <w:rPr>
                <w:sz w:val="20"/>
                <w:szCs w:val="20"/>
              </w:rPr>
              <w:t>)</w:t>
            </w:r>
          </w:p>
          <w:p w14:paraId="507121EB" w14:textId="77777777" w:rsidR="001C336C" w:rsidRPr="00F005E4" w:rsidRDefault="001C336C" w:rsidP="002F4568">
            <w:pPr>
              <w:pStyle w:val="Footnote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9E98C16" w14:textId="66A15711" w:rsidR="00A96074" w:rsidRPr="002F4568" w:rsidRDefault="00A96074" w:rsidP="00B82714">
            <w:pPr>
              <w:pStyle w:val="Footnote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Ongoing activities</w:t>
            </w:r>
          </w:p>
          <w:p w14:paraId="1F2F0B24" w14:textId="3488A352" w:rsidR="001C336C" w:rsidRDefault="001C336C" w:rsidP="002F4568">
            <w:pPr>
              <w:pStyle w:val="Footnote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005E4">
              <w:rPr>
                <w:sz w:val="20"/>
                <w:szCs w:val="20"/>
              </w:rPr>
              <w:t xml:space="preserve">Overview of ongoing </w:t>
            </w:r>
            <w:r w:rsidRPr="3D6AC32E">
              <w:rPr>
                <w:sz w:val="20"/>
                <w:szCs w:val="20"/>
              </w:rPr>
              <w:t>initiatives</w:t>
            </w:r>
            <w:r w:rsidR="7620ED7B" w:rsidRPr="3D6AC32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F005E4">
              <w:rPr>
                <w:sz w:val="20"/>
                <w:szCs w:val="20"/>
              </w:rPr>
              <w:t>projects and programs in the area (</w:t>
            </w:r>
            <w:r w:rsidR="00B82714">
              <w:rPr>
                <w:sz w:val="20"/>
                <w:szCs w:val="20"/>
              </w:rPr>
              <w:t>if available,</w:t>
            </w:r>
            <w:r w:rsidRPr="00F005E4">
              <w:rPr>
                <w:sz w:val="20"/>
                <w:szCs w:val="20"/>
              </w:rPr>
              <w:t xml:space="preserve"> include funding already allocated in the area)</w:t>
            </w:r>
          </w:p>
          <w:p w14:paraId="74F32502" w14:textId="2C1BEB59" w:rsidR="00E53125" w:rsidRDefault="00E53125" w:rsidP="002F4568">
            <w:pPr>
              <w:pStyle w:val="Footnote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Overview of </w:t>
            </w:r>
            <w:r w:rsidRPr="009A4BD5">
              <w:rPr>
                <w:b/>
                <w:bCs/>
                <w:sz w:val="20"/>
                <w:szCs w:val="20"/>
              </w:rPr>
              <w:t>existing visions</w:t>
            </w:r>
            <w:r>
              <w:rPr>
                <w:sz w:val="20"/>
                <w:szCs w:val="20"/>
              </w:rPr>
              <w:t xml:space="preserve"> </w:t>
            </w:r>
          </w:p>
          <w:p w14:paraId="6ACB2497" w14:textId="77777777" w:rsidR="001C336C" w:rsidRPr="00110DB1" w:rsidRDefault="001C336C" w:rsidP="002F4568">
            <w:pPr>
              <w:pStyle w:val="Footnote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C336C" w14:paraId="7F23BEDA" w14:textId="77777777" w:rsidTr="00BD16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510A58C" w14:textId="2721D772" w:rsidR="001C336C" w:rsidRDefault="003356F7" w:rsidP="002F4568">
            <w:pPr>
              <w:pStyle w:val="Footnote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D0E05">
              <w:rPr>
                <w:sz w:val="20"/>
                <w:szCs w:val="20"/>
              </w:rPr>
              <w:t xml:space="preserve">. </w:t>
            </w:r>
            <w:r w:rsidR="001C336C">
              <w:rPr>
                <w:sz w:val="20"/>
                <w:szCs w:val="20"/>
              </w:rPr>
              <w:t xml:space="preserve">Restoration opportunities </w:t>
            </w:r>
          </w:p>
          <w:p w14:paraId="0AABBD9C" w14:textId="781293A4" w:rsidR="001C336C" w:rsidRPr="008D302E" w:rsidRDefault="001C336C" w:rsidP="002F4568">
            <w:pPr>
              <w:pStyle w:val="Footnote"/>
              <w:ind w:left="0"/>
              <w:rPr>
                <w:sz w:val="20"/>
                <w:szCs w:val="20"/>
              </w:rPr>
            </w:pPr>
            <w:r w:rsidRPr="00E43605">
              <w:rPr>
                <w:b w:val="0"/>
                <w:bCs w:val="0"/>
                <w:sz w:val="20"/>
                <w:szCs w:val="20"/>
              </w:rPr>
              <w:t>(</w:t>
            </w:r>
            <w:r w:rsidR="005C0B45">
              <w:rPr>
                <w:b w:val="0"/>
                <w:bCs w:val="0"/>
                <w:sz w:val="20"/>
                <w:szCs w:val="20"/>
              </w:rPr>
              <w:t xml:space="preserve">Max </w:t>
            </w:r>
            <w:r w:rsidR="003319B4">
              <w:rPr>
                <w:b w:val="0"/>
                <w:bCs w:val="0"/>
                <w:sz w:val="20"/>
                <w:szCs w:val="20"/>
              </w:rPr>
              <w:t>2</w:t>
            </w:r>
            <w:r w:rsidR="003319B4" w:rsidRPr="00E4360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E43605">
              <w:rPr>
                <w:b w:val="0"/>
                <w:bCs w:val="0"/>
                <w:sz w:val="20"/>
                <w:szCs w:val="20"/>
              </w:rPr>
              <w:t>page</w:t>
            </w:r>
            <w:r>
              <w:rPr>
                <w:b w:val="0"/>
                <w:bCs w:val="0"/>
                <w:sz w:val="20"/>
                <w:szCs w:val="20"/>
              </w:rPr>
              <w:t>s</w:t>
            </w:r>
            <w:r w:rsidRPr="00E43605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7320" w:type="dxa"/>
          </w:tcPr>
          <w:p w14:paraId="39D45AD6" w14:textId="3D07AF12" w:rsidR="00F00BA0" w:rsidRPr="00F00BA0" w:rsidRDefault="00F00BA0" w:rsidP="00FC07D9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</w:pPr>
            <w:r w:rsidRPr="00F00BA0">
              <w:rPr>
                <w:rFonts w:ascii="Dia Regular" w:eastAsia="Poppins" w:hAnsi="Dia Regular" w:cs="Poppins"/>
                <w:noProof/>
                <w:sz w:val="20"/>
                <w:szCs w:val="20"/>
                <w:u w:val="single"/>
                <w:lang w:eastAsia="en-GB"/>
              </w:rPr>
              <w:t>Restoration opportunities</w:t>
            </w:r>
          </w:p>
          <w:p w14:paraId="7995C3AA" w14:textId="0731274D" w:rsidR="001C336C" w:rsidRPr="009A4BD5" w:rsidRDefault="001C336C" w:rsidP="00F00BA0">
            <w:pPr>
              <w:pStyle w:val="ListParagraph"/>
              <w:numPr>
                <w:ilvl w:val="0"/>
                <w:numId w:val="7"/>
              </w:num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</w:pPr>
            <w:r w:rsidRPr="00F00BA0">
              <w:rPr>
                <w:rFonts w:ascii="Dia Regular" w:hAnsi="Dia Regular"/>
                <w:sz w:val="20"/>
                <w:szCs w:val="20"/>
              </w:rPr>
              <w:t>Inventory &amp; identification of key opportunities: activities/interventions, restoration and regeneration opportunities, business related activities, investment opportunitie</w:t>
            </w:r>
            <w:r w:rsidR="00F00BA0" w:rsidRPr="00F00BA0">
              <w:rPr>
                <w:rFonts w:ascii="Dia Regular" w:hAnsi="Dia Regular"/>
                <w:sz w:val="20"/>
                <w:szCs w:val="20"/>
              </w:rPr>
              <w:t>s</w:t>
            </w:r>
            <w:r w:rsidRPr="00F00BA0">
              <w:rPr>
                <w:rFonts w:ascii="Dia Regular" w:hAnsi="Dia Regular"/>
                <w:sz w:val="20"/>
                <w:szCs w:val="20"/>
              </w:rPr>
              <w:t xml:space="preserve"> </w:t>
            </w:r>
            <w:r w:rsidR="00F00BA0" w:rsidRPr="00F00BA0">
              <w:rPr>
                <w:rFonts w:ascii="Dia Regular" w:hAnsi="Dia Regular"/>
                <w:noProof/>
                <w:sz w:val="20"/>
                <w:szCs w:val="20"/>
              </w:rPr>
              <w:t>[</w:t>
            </w:r>
            <w:r w:rsidR="00F00BA0" w:rsidRPr="00F00BA0">
              <w:rPr>
                <w:rFonts w:ascii="Dia Regular" w:hAnsi="Dia Regular"/>
                <w:noProof/>
                <w:color w:val="0070C0"/>
                <w:sz w:val="20"/>
                <w:szCs w:val="20"/>
              </w:rPr>
              <w:t xml:space="preserve">use </w:t>
            </w:r>
            <w:r w:rsidR="003775B9">
              <w:rPr>
                <w:rFonts w:ascii="Dia Regular" w:hAnsi="Dia Regular"/>
                <w:noProof/>
                <w:color w:val="0070C0"/>
                <w:sz w:val="20"/>
                <w:szCs w:val="20"/>
              </w:rPr>
              <w:t xml:space="preserve">a.o. </w:t>
            </w:r>
            <w:r w:rsidR="00F00BA0" w:rsidRPr="00F00BA0">
              <w:rPr>
                <w:rFonts w:ascii="Dia Regular" w:hAnsi="Dia Regular"/>
                <w:noProof/>
                <w:color w:val="0070C0"/>
                <w:sz w:val="20"/>
                <w:szCs w:val="20"/>
              </w:rPr>
              <w:t>4R Diagnosis as input</w:t>
            </w:r>
            <w:r w:rsidR="00F00BA0" w:rsidRPr="00F00BA0">
              <w:rPr>
                <w:rFonts w:ascii="Dia Regular" w:hAnsi="Dia Regular"/>
                <w:noProof/>
                <w:sz w:val="20"/>
                <w:szCs w:val="20"/>
              </w:rPr>
              <w:t>]</w:t>
            </w:r>
          </w:p>
          <w:p w14:paraId="7A7B7B75" w14:textId="46B354E8" w:rsidR="00CB0F44" w:rsidRPr="00F00BA0" w:rsidRDefault="00CB0F44" w:rsidP="00F00BA0">
            <w:pPr>
              <w:pStyle w:val="ListParagraph"/>
              <w:numPr>
                <w:ilvl w:val="0"/>
                <w:numId w:val="7"/>
              </w:num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a Regular" w:eastAsia="Poppins" w:hAnsi="Dia Regular" w:cs="Poppins"/>
                <w:noProof/>
                <w:sz w:val="20"/>
                <w:szCs w:val="20"/>
                <w:lang w:eastAsia="en-GB"/>
              </w:rPr>
            </w:pPr>
            <w:r>
              <w:rPr>
                <w:rFonts w:ascii="Dia Regular" w:eastAsia="Poppins" w:hAnsi="Dia Regular"/>
                <w:noProof/>
                <w:sz w:val="20"/>
                <w:szCs w:val="20"/>
                <w:lang w:eastAsia="en-GB"/>
              </w:rPr>
              <w:t xml:space="preserve">Description of key challenges </w:t>
            </w:r>
          </w:p>
          <w:p w14:paraId="30531A46" w14:textId="77777777" w:rsidR="001C336C" w:rsidRPr="00F00BA0" w:rsidRDefault="001C336C" w:rsidP="00FC07D9">
            <w:pPr>
              <w:pStyle w:val="Footnote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C336C" w14:paraId="29701ADA" w14:textId="77777777" w:rsidTr="000B4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95DAB38" w14:textId="38DD3967" w:rsidR="001C336C" w:rsidRDefault="003356F7" w:rsidP="002F4568">
            <w:pPr>
              <w:pStyle w:val="Footnote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D0E05">
              <w:rPr>
                <w:sz w:val="20"/>
                <w:szCs w:val="20"/>
              </w:rPr>
              <w:t xml:space="preserve">. </w:t>
            </w:r>
            <w:r w:rsidR="001C336C">
              <w:rPr>
                <w:sz w:val="20"/>
                <w:szCs w:val="20"/>
              </w:rPr>
              <w:t xml:space="preserve">Roadmap towards </w:t>
            </w:r>
            <w:r w:rsidR="003775B9">
              <w:rPr>
                <w:sz w:val="20"/>
                <w:szCs w:val="20"/>
              </w:rPr>
              <w:t xml:space="preserve">developing a </w:t>
            </w:r>
            <w:r w:rsidR="001C336C">
              <w:rPr>
                <w:sz w:val="20"/>
                <w:szCs w:val="20"/>
              </w:rPr>
              <w:t xml:space="preserve">4R Landscape Plan </w:t>
            </w:r>
          </w:p>
          <w:p w14:paraId="100B0789" w14:textId="77777777" w:rsidR="001C336C" w:rsidRDefault="001C336C" w:rsidP="002F4568">
            <w:pPr>
              <w:pStyle w:val="Footnote"/>
              <w:ind w:left="0"/>
              <w:rPr>
                <w:sz w:val="20"/>
                <w:szCs w:val="20"/>
              </w:rPr>
            </w:pPr>
            <w:r w:rsidRPr="00E43605">
              <w:rPr>
                <w:b w:val="0"/>
                <w:bCs w:val="0"/>
                <w:sz w:val="20"/>
                <w:szCs w:val="20"/>
              </w:rPr>
              <w:t>(</w:t>
            </w:r>
            <w:r w:rsidR="005C0B45">
              <w:rPr>
                <w:b w:val="0"/>
                <w:bCs w:val="0"/>
                <w:sz w:val="20"/>
                <w:szCs w:val="20"/>
              </w:rPr>
              <w:t xml:space="preserve">Max </w:t>
            </w:r>
            <w:r>
              <w:rPr>
                <w:b w:val="0"/>
                <w:bCs w:val="0"/>
                <w:sz w:val="20"/>
                <w:szCs w:val="20"/>
              </w:rPr>
              <w:t>2</w:t>
            </w:r>
            <w:r w:rsidRPr="00E43605">
              <w:rPr>
                <w:b w:val="0"/>
                <w:bCs w:val="0"/>
                <w:sz w:val="20"/>
                <w:szCs w:val="20"/>
              </w:rPr>
              <w:t xml:space="preserve"> page</w:t>
            </w:r>
            <w:r>
              <w:rPr>
                <w:b w:val="0"/>
                <w:bCs w:val="0"/>
                <w:sz w:val="20"/>
                <w:szCs w:val="20"/>
              </w:rPr>
              <w:t>s</w:t>
            </w:r>
            <w:r w:rsidRPr="00E43605">
              <w:rPr>
                <w:b w:val="0"/>
                <w:bCs w:val="0"/>
                <w:sz w:val="20"/>
                <w:szCs w:val="20"/>
              </w:rPr>
              <w:t>)</w:t>
            </w:r>
          </w:p>
          <w:p w14:paraId="5D1415A8" w14:textId="77777777" w:rsidR="002433C0" w:rsidRDefault="002433C0" w:rsidP="002F4568">
            <w:pPr>
              <w:pStyle w:val="Footnote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13BAC54" w14:textId="77777777" w:rsidR="002433C0" w:rsidRDefault="002433C0" w:rsidP="002F4568">
            <w:pPr>
              <w:pStyle w:val="Footnote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97E4282" w14:textId="1A703C10" w:rsidR="002433C0" w:rsidRPr="008D302E" w:rsidRDefault="002433C0" w:rsidP="002F4568">
            <w:pPr>
              <w:pStyle w:val="Footnote"/>
              <w:ind w:left="0"/>
              <w:rPr>
                <w:sz w:val="20"/>
                <w:szCs w:val="20"/>
              </w:rPr>
            </w:pPr>
          </w:p>
        </w:tc>
        <w:tc>
          <w:tcPr>
            <w:tcW w:w="7320" w:type="dxa"/>
          </w:tcPr>
          <w:p w14:paraId="3BCA53C9" w14:textId="39205586" w:rsidR="001C336C" w:rsidRPr="002F4568" w:rsidRDefault="001C336C" w:rsidP="002F4568">
            <w:pPr>
              <w:pStyle w:val="Footnote"/>
              <w:tabs>
                <w:tab w:val="left" w:pos="1578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2F4568">
              <w:rPr>
                <w:sz w:val="20"/>
                <w:szCs w:val="20"/>
                <w:u w:val="single"/>
              </w:rPr>
              <w:t>Roadmap for next 1-2 years to develop a full 4R Landscape plan</w:t>
            </w:r>
          </w:p>
          <w:p w14:paraId="5BFD28B3" w14:textId="40C2A2AD" w:rsidR="001C336C" w:rsidRPr="00F00BA0" w:rsidRDefault="1BA93437" w:rsidP="002F4568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 w:rsidRPr="46711FEA">
              <w:rPr>
                <w:rFonts w:ascii="Dia Regular" w:hAnsi="Dia Regular"/>
                <w:noProof/>
                <w:sz w:val="20"/>
                <w:szCs w:val="20"/>
              </w:rPr>
              <w:t>Priority</w:t>
            </w:r>
            <w:r w:rsidR="001C336C" w:rsidRPr="00F00BA0">
              <w:rPr>
                <w:rFonts w:ascii="Dia Regular" w:hAnsi="Dia Regular"/>
                <w:noProof/>
                <w:sz w:val="20"/>
                <w:szCs w:val="20"/>
              </w:rPr>
              <w:t xml:space="preserve"> activities </w:t>
            </w:r>
            <w:r w:rsidR="002656BD">
              <w:rPr>
                <w:rFonts w:ascii="Dia Regular" w:hAnsi="Dia Regular"/>
                <w:noProof/>
                <w:sz w:val="20"/>
                <w:szCs w:val="20"/>
              </w:rPr>
              <w:t xml:space="preserve"> and timeline </w:t>
            </w:r>
            <w:r w:rsidR="001C336C" w:rsidRPr="00F00BA0">
              <w:rPr>
                <w:rFonts w:ascii="Dia Regular" w:hAnsi="Dia Regular"/>
                <w:noProof/>
                <w:sz w:val="20"/>
                <w:szCs w:val="20"/>
              </w:rPr>
              <w:t xml:space="preserve">to </w:t>
            </w:r>
            <w:r w:rsidR="0098497F">
              <w:rPr>
                <w:rFonts w:ascii="Dia Regular" w:hAnsi="Dia Regular"/>
                <w:noProof/>
                <w:sz w:val="20"/>
                <w:szCs w:val="20"/>
              </w:rPr>
              <w:t xml:space="preserve">set up a multi-stakeholder process and </w:t>
            </w:r>
            <w:r w:rsidR="00934362">
              <w:rPr>
                <w:rFonts w:ascii="Dia Regular" w:hAnsi="Dia Regular"/>
                <w:noProof/>
                <w:sz w:val="20"/>
                <w:szCs w:val="20"/>
              </w:rPr>
              <w:t>develop</w:t>
            </w:r>
            <w:r w:rsidR="00934362" w:rsidRPr="00F00BA0">
              <w:rPr>
                <w:rFonts w:ascii="Dia Regular" w:hAnsi="Dia Regular"/>
                <w:noProof/>
                <w:sz w:val="20"/>
                <w:szCs w:val="20"/>
              </w:rPr>
              <w:t xml:space="preserve"> </w:t>
            </w:r>
            <w:r w:rsidR="001C336C" w:rsidRPr="00F00BA0">
              <w:rPr>
                <w:rFonts w:ascii="Dia Regular" w:hAnsi="Dia Regular"/>
                <w:noProof/>
                <w:sz w:val="20"/>
                <w:szCs w:val="20"/>
              </w:rPr>
              <w:t>a 4R landscape plan</w:t>
            </w:r>
          </w:p>
          <w:p w14:paraId="1A0F3D56" w14:textId="5C507DB9" w:rsidR="001C336C" w:rsidRDefault="001C336C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 w:rsidRPr="00F00BA0">
              <w:rPr>
                <w:rFonts w:ascii="Dia Regular" w:hAnsi="Dia Regular"/>
                <w:sz w:val="20"/>
                <w:szCs w:val="20"/>
              </w:rPr>
              <w:t>Key activities</w:t>
            </w:r>
            <w:r w:rsidR="00C9504C">
              <w:rPr>
                <w:rFonts w:ascii="Dia Regular" w:hAnsi="Dia Regular"/>
                <w:sz w:val="20"/>
                <w:szCs w:val="20"/>
              </w:rPr>
              <w:t xml:space="preserve">/Interventions </w:t>
            </w:r>
            <w:r w:rsidRPr="00F00BA0">
              <w:rPr>
                <w:rFonts w:ascii="Dia Regular" w:hAnsi="Dia Regular"/>
                <w:sz w:val="20"/>
                <w:szCs w:val="20"/>
              </w:rPr>
              <w:t>to be developed in the next phase (1-2 year): e.g.</w:t>
            </w:r>
            <w:r w:rsidR="00075D52">
              <w:rPr>
                <w:rFonts w:ascii="Dia Regular" w:hAnsi="Dia Regular"/>
                <w:sz w:val="20"/>
                <w:szCs w:val="20"/>
              </w:rPr>
              <w:t xml:space="preserve"> </w:t>
            </w:r>
            <w:r w:rsidRPr="00F00BA0">
              <w:rPr>
                <w:rFonts w:ascii="Dia Regular" w:hAnsi="Dia Regular"/>
                <w:sz w:val="20"/>
                <w:szCs w:val="20"/>
              </w:rPr>
              <w:t xml:space="preserve">workshops, pilots, </w:t>
            </w:r>
            <w:r w:rsidR="00075D52">
              <w:rPr>
                <w:rFonts w:ascii="Dia Regular" w:hAnsi="Dia Regular"/>
                <w:sz w:val="20"/>
                <w:szCs w:val="20"/>
              </w:rPr>
              <w:t xml:space="preserve">studies, stakeholder engagement, </w:t>
            </w:r>
            <w:r w:rsidRPr="00F00BA0">
              <w:rPr>
                <w:rFonts w:ascii="Dia Regular" w:hAnsi="Dia Regular"/>
                <w:sz w:val="20"/>
                <w:szCs w:val="20"/>
              </w:rPr>
              <w:t>mobilisations, investor pitches, policy prepositioning, comms etc</w:t>
            </w:r>
            <w:r w:rsidR="00CA5FC4">
              <w:rPr>
                <w:rFonts w:ascii="Dia Regular" w:hAnsi="Dia Regular"/>
                <w:sz w:val="20"/>
                <w:szCs w:val="20"/>
              </w:rPr>
              <w:t>.</w:t>
            </w:r>
          </w:p>
          <w:p w14:paraId="7A83B2D2" w14:textId="5158F233" w:rsidR="00724272" w:rsidRPr="00CA5FC4" w:rsidRDefault="00CA5FC4" w:rsidP="00CA5FC4">
            <w:pPr>
              <w:pStyle w:val="ListParagraph"/>
              <w:numPr>
                <w:ilvl w:val="1"/>
                <w:numId w:val="2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a Regular" w:hAnsi="Dia Regular"/>
                <w:noProof/>
                <w:sz w:val="20"/>
                <w:szCs w:val="20"/>
              </w:rPr>
            </w:pPr>
            <w:r>
              <w:rPr>
                <w:rFonts w:ascii="Dia Regular" w:hAnsi="Dia Regular"/>
                <w:sz w:val="20"/>
                <w:szCs w:val="20"/>
              </w:rPr>
              <w:t>Describe r</w:t>
            </w:r>
            <w:r w:rsidR="00232E31">
              <w:rPr>
                <w:rFonts w:ascii="Dia Regular" w:hAnsi="Dia Regular"/>
                <w:sz w:val="20"/>
                <w:szCs w:val="20"/>
              </w:rPr>
              <w:t xml:space="preserve">esponsibilities and stakeholder involvement </w:t>
            </w:r>
          </w:p>
        </w:tc>
      </w:tr>
      <w:tr w:rsidR="00934362" w14:paraId="3389B14D" w14:textId="77777777" w:rsidTr="000B42D2">
        <w:trPr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F8B310D" w14:textId="5C098288" w:rsidR="00934362" w:rsidRDefault="005E6D08" w:rsidP="002F4568">
            <w:pPr>
              <w:pStyle w:val="Footnote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A66A6" w:rsidRPr="2ED4245F">
              <w:rPr>
                <w:sz w:val="20"/>
                <w:szCs w:val="20"/>
              </w:rPr>
              <w:t>. Funding needs and availability</w:t>
            </w:r>
          </w:p>
        </w:tc>
        <w:tc>
          <w:tcPr>
            <w:tcW w:w="7320" w:type="dxa"/>
          </w:tcPr>
          <w:p w14:paraId="39E57A18" w14:textId="52153252" w:rsidR="00934362" w:rsidRPr="00CA5FC4" w:rsidRDefault="00120E3C" w:rsidP="002F4568">
            <w:pPr>
              <w:pStyle w:val="Footnote"/>
              <w:tabs>
                <w:tab w:val="left" w:pos="1578"/>
              </w:tabs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5FC4">
              <w:rPr>
                <w:sz w:val="20"/>
                <w:szCs w:val="20"/>
              </w:rPr>
              <w:t>Describe the</w:t>
            </w:r>
            <w:r w:rsidR="00457A4B">
              <w:rPr>
                <w:sz w:val="20"/>
                <w:szCs w:val="20"/>
              </w:rPr>
              <w:t xml:space="preserve"> resource and</w:t>
            </w:r>
            <w:r w:rsidRPr="00CA5FC4">
              <w:rPr>
                <w:sz w:val="20"/>
                <w:szCs w:val="20"/>
              </w:rPr>
              <w:t xml:space="preserve"> funding needs and availability to set up a multistakeholder process to develop a 4R Landscape Plan</w:t>
            </w:r>
          </w:p>
        </w:tc>
      </w:tr>
      <w:tr w:rsidR="001F585A" w14:paraId="2BE43C6A" w14:textId="77777777" w:rsidTr="00BD16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65DEE0A" w14:textId="4CBF234C" w:rsidR="001F585A" w:rsidRDefault="001F585A" w:rsidP="002F4568">
            <w:pPr>
              <w:pStyle w:val="Footnote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Appendices and references:</w:t>
            </w:r>
          </w:p>
        </w:tc>
        <w:tc>
          <w:tcPr>
            <w:tcW w:w="7320" w:type="dxa"/>
          </w:tcPr>
          <w:p w14:paraId="4C81D564" w14:textId="05989DA7" w:rsidR="001F585A" w:rsidRPr="00931526" w:rsidRDefault="001F585A" w:rsidP="002F4568">
            <w:pPr>
              <w:pStyle w:val="Footnote"/>
              <w:tabs>
                <w:tab w:val="left" w:pos="1578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Please </w:t>
            </w:r>
            <w:r w:rsidRPr="00D04C8D">
              <w:rPr>
                <w:sz w:val="20"/>
                <w:szCs w:val="20"/>
              </w:rPr>
              <w:t xml:space="preserve">add </w:t>
            </w:r>
            <w:r>
              <w:rPr>
                <w:sz w:val="20"/>
                <w:szCs w:val="20"/>
              </w:rPr>
              <w:t>all information that supports the proposition and references</w:t>
            </w:r>
          </w:p>
        </w:tc>
      </w:tr>
    </w:tbl>
    <w:p w14:paraId="4137879C" w14:textId="4CF544BC" w:rsidR="00651BEE" w:rsidRPr="004831D4" w:rsidRDefault="001C336C" w:rsidP="004831D4">
      <w:pPr>
        <w:spacing w:after="0" w:line="240" w:lineRule="auto"/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</w:pPr>
      <w:r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* </w:t>
      </w:r>
      <w:r w:rsidR="00BA66A6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>Some</w:t>
      </w:r>
      <w:r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 information may still not </w:t>
      </w:r>
      <w:r w:rsidR="00BA66A6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be </w:t>
      </w:r>
      <w:r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>available</w:t>
      </w:r>
      <w:r w:rsidR="00BA66A6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>, will become during or as result of the landscape plan development process</w:t>
      </w:r>
      <w:r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. It is important to ensure at least some high-level information on the landscape context, the partnership, and the roadmap </w:t>
      </w:r>
      <w:r w:rsidR="00D62BF4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>to a landscape plan is outline</w:t>
      </w:r>
      <w:r w:rsidR="003F2A2B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>d</w:t>
      </w:r>
      <w:r w:rsidR="00D62BF4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 to enable </w:t>
      </w:r>
      <w:r w:rsidR="00E443F0" w:rsidRPr="2ED4245F">
        <w:rPr>
          <w:rFonts w:ascii="Dia Regular" w:eastAsia="Times New Roman" w:hAnsi="Dia Regular"/>
          <w:i/>
          <w:iCs/>
          <w:color w:val="000000" w:themeColor="text1"/>
          <w:sz w:val="20"/>
          <w:szCs w:val="20"/>
          <w:lang w:val="en-US"/>
        </w:rPr>
        <w:t xml:space="preserve">effective communication with funders and other stakeholders. </w:t>
      </w:r>
    </w:p>
    <w:sectPr w:rsidR="00651BEE" w:rsidRPr="004831D4" w:rsidSect="009B6E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Dia Regular">
    <w:altName w:val="Dia Regular"/>
    <w:panose1 w:val="020B0505060101010101"/>
    <w:charset w:val="4D"/>
    <w:family w:val="swiss"/>
    <w:notTrueType/>
    <w:pitch w:val="variable"/>
    <w:sig w:usb0="A000002F" w:usb1="4000247B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inancier Display">
    <w:altName w:val="Financier Display"/>
    <w:panose1 w:val="02020503070506060203"/>
    <w:charset w:val="4D"/>
    <w:family w:val="roman"/>
    <w:notTrueType/>
    <w:pitch w:val="variable"/>
    <w:sig w:usb0="00000007" w:usb1="00000000" w:usb2="00000000" w:usb3="00000000" w:csb0="00000093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EF2"/>
    <w:multiLevelType w:val="hybridMultilevel"/>
    <w:tmpl w:val="238AD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54F27"/>
    <w:multiLevelType w:val="hybridMultilevel"/>
    <w:tmpl w:val="882C87E2"/>
    <w:lvl w:ilvl="0" w:tplc="D75C5FD2">
      <w:start w:val="5"/>
      <w:numFmt w:val="bullet"/>
      <w:lvlText w:val=""/>
      <w:lvlJc w:val="left"/>
      <w:pPr>
        <w:ind w:left="360" w:hanging="360"/>
      </w:pPr>
      <w:rPr>
        <w:rFonts w:ascii="Symbol" w:eastAsia="Poppins" w:hAnsi="Symbol" w:cs="Poppins" w:hint="default"/>
      </w:rPr>
    </w:lvl>
    <w:lvl w:ilvl="1" w:tplc="FFFFFFFF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2" w15:restartNumberingAfterBreak="0">
    <w:nsid w:val="2AA53EEC"/>
    <w:multiLevelType w:val="hybridMultilevel"/>
    <w:tmpl w:val="6368EED2"/>
    <w:lvl w:ilvl="0" w:tplc="D240807A">
      <w:start w:val="5"/>
      <w:numFmt w:val="bullet"/>
      <w:lvlText w:val="•"/>
      <w:lvlJc w:val="left"/>
      <w:pPr>
        <w:ind w:left="720" w:hanging="360"/>
      </w:pPr>
      <w:rPr>
        <w:rFonts w:ascii="Dia Regular" w:eastAsia="Poppins" w:hAnsi="Dia Regular" w:cs="Poppin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7A336E"/>
    <w:multiLevelType w:val="hybridMultilevel"/>
    <w:tmpl w:val="75445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941A2"/>
    <w:multiLevelType w:val="hybridMultilevel"/>
    <w:tmpl w:val="5204F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12C9F"/>
    <w:multiLevelType w:val="hybridMultilevel"/>
    <w:tmpl w:val="3606F458"/>
    <w:lvl w:ilvl="0" w:tplc="D240807A">
      <w:start w:val="5"/>
      <w:numFmt w:val="bullet"/>
      <w:lvlText w:val="•"/>
      <w:lvlJc w:val="left"/>
      <w:pPr>
        <w:ind w:left="360" w:hanging="360"/>
      </w:pPr>
      <w:rPr>
        <w:rFonts w:ascii="Dia Regular" w:eastAsia="Poppins" w:hAnsi="Dia Regular" w:cs="Poppin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9A08EA">
      <w:start w:val="5"/>
      <w:numFmt w:val="bullet"/>
      <w:lvlText w:val=""/>
      <w:lvlJc w:val="left"/>
      <w:pPr>
        <w:ind w:left="1800" w:hanging="360"/>
      </w:pPr>
      <w:rPr>
        <w:rFonts w:ascii="Symbol" w:eastAsia="Poppins" w:hAnsi="Symbol" w:cs="Poppin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FE4D7A"/>
    <w:multiLevelType w:val="hybridMultilevel"/>
    <w:tmpl w:val="EA986E9C"/>
    <w:lvl w:ilvl="0" w:tplc="F81265D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6284D"/>
    <w:multiLevelType w:val="hybridMultilevel"/>
    <w:tmpl w:val="5B02D61E"/>
    <w:lvl w:ilvl="0" w:tplc="F81265D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A24252C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0BC229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28C4C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B6061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1C819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EC2F70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4E75E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7FA0D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B417A19"/>
    <w:multiLevelType w:val="hybridMultilevel"/>
    <w:tmpl w:val="E39C9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1578"/>
    <w:multiLevelType w:val="hybridMultilevel"/>
    <w:tmpl w:val="91529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843DD0"/>
    <w:multiLevelType w:val="hybridMultilevel"/>
    <w:tmpl w:val="6B88A2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4790604">
    <w:abstractNumId w:val="7"/>
  </w:num>
  <w:num w:numId="2" w16cid:durableId="851991219">
    <w:abstractNumId w:val="5"/>
  </w:num>
  <w:num w:numId="3" w16cid:durableId="1293633458">
    <w:abstractNumId w:val="1"/>
  </w:num>
  <w:num w:numId="4" w16cid:durableId="36200119">
    <w:abstractNumId w:val="6"/>
  </w:num>
  <w:num w:numId="5" w16cid:durableId="338890439">
    <w:abstractNumId w:val="2"/>
  </w:num>
  <w:num w:numId="6" w16cid:durableId="126554129">
    <w:abstractNumId w:val="0"/>
  </w:num>
  <w:num w:numId="7" w16cid:durableId="1188249957">
    <w:abstractNumId w:val="10"/>
  </w:num>
  <w:num w:numId="8" w16cid:durableId="1900048400">
    <w:abstractNumId w:val="9"/>
  </w:num>
  <w:num w:numId="9" w16cid:durableId="766079661">
    <w:abstractNumId w:val="3"/>
  </w:num>
  <w:num w:numId="10" w16cid:durableId="1380519201">
    <w:abstractNumId w:val="8"/>
  </w:num>
  <w:num w:numId="11" w16cid:durableId="1256210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6C"/>
    <w:rsid w:val="00006447"/>
    <w:rsid w:val="000271C2"/>
    <w:rsid w:val="00034F35"/>
    <w:rsid w:val="00042B95"/>
    <w:rsid w:val="00044EFF"/>
    <w:rsid w:val="00045488"/>
    <w:rsid w:val="0004584C"/>
    <w:rsid w:val="00051E36"/>
    <w:rsid w:val="0005396D"/>
    <w:rsid w:val="00066C11"/>
    <w:rsid w:val="00074465"/>
    <w:rsid w:val="00075D52"/>
    <w:rsid w:val="000911E8"/>
    <w:rsid w:val="000A1238"/>
    <w:rsid w:val="000A4AD6"/>
    <w:rsid w:val="000A6E48"/>
    <w:rsid w:val="000B42D2"/>
    <w:rsid w:val="000B47A7"/>
    <w:rsid w:val="000B7C65"/>
    <w:rsid w:val="000E0C14"/>
    <w:rsid w:val="000E44A0"/>
    <w:rsid w:val="000E4DAC"/>
    <w:rsid w:val="000F2AB3"/>
    <w:rsid w:val="000F47A1"/>
    <w:rsid w:val="000F5536"/>
    <w:rsid w:val="00103E0E"/>
    <w:rsid w:val="00105620"/>
    <w:rsid w:val="00110A90"/>
    <w:rsid w:val="00110F01"/>
    <w:rsid w:val="00120E3C"/>
    <w:rsid w:val="00121BA7"/>
    <w:rsid w:val="001230EA"/>
    <w:rsid w:val="00162F27"/>
    <w:rsid w:val="00163A92"/>
    <w:rsid w:val="00163FA1"/>
    <w:rsid w:val="00166236"/>
    <w:rsid w:val="001816A4"/>
    <w:rsid w:val="00182C8B"/>
    <w:rsid w:val="0019710A"/>
    <w:rsid w:val="001B2BB4"/>
    <w:rsid w:val="001B72FC"/>
    <w:rsid w:val="001B7F86"/>
    <w:rsid w:val="001C1B56"/>
    <w:rsid w:val="001C336C"/>
    <w:rsid w:val="001D0391"/>
    <w:rsid w:val="001D0E05"/>
    <w:rsid w:val="001D0FA8"/>
    <w:rsid w:val="001D37E7"/>
    <w:rsid w:val="001F1EAE"/>
    <w:rsid w:val="001F4DFD"/>
    <w:rsid w:val="001F585A"/>
    <w:rsid w:val="00202257"/>
    <w:rsid w:val="0020525F"/>
    <w:rsid w:val="00205F0B"/>
    <w:rsid w:val="00207063"/>
    <w:rsid w:val="002070B4"/>
    <w:rsid w:val="00214301"/>
    <w:rsid w:val="00221C98"/>
    <w:rsid w:val="00222284"/>
    <w:rsid w:val="00224EC1"/>
    <w:rsid w:val="00227769"/>
    <w:rsid w:val="00232E31"/>
    <w:rsid w:val="002368DD"/>
    <w:rsid w:val="0024085A"/>
    <w:rsid w:val="002415FE"/>
    <w:rsid w:val="002433C0"/>
    <w:rsid w:val="00245EC6"/>
    <w:rsid w:val="00255B22"/>
    <w:rsid w:val="002656BD"/>
    <w:rsid w:val="00267AF3"/>
    <w:rsid w:val="00271EBA"/>
    <w:rsid w:val="00272DA5"/>
    <w:rsid w:val="002A338E"/>
    <w:rsid w:val="002A3A4B"/>
    <w:rsid w:val="002A3FE7"/>
    <w:rsid w:val="002A585F"/>
    <w:rsid w:val="002B2A68"/>
    <w:rsid w:val="002B746C"/>
    <w:rsid w:val="002E39C5"/>
    <w:rsid w:val="002F4568"/>
    <w:rsid w:val="0030534A"/>
    <w:rsid w:val="00312A70"/>
    <w:rsid w:val="003136C6"/>
    <w:rsid w:val="003319B4"/>
    <w:rsid w:val="003356F7"/>
    <w:rsid w:val="0034596B"/>
    <w:rsid w:val="003528AB"/>
    <w:rsid w:val="00357409"/>
    <w:rsid w:val="003584D1"/>
    <w:rsid w:val="00365AEA"/>
    <w:rsid w:val="003775B9"/>
    <w:rsid w:val="00380EF8"/>
    <w:rsid w:val="003849DF"/>
    <w:rsid w:val="00385AD4"/>
    <w:rsid w:val="003937C9"/>
    <w:rsid w:val="00394C05"/>
    <w:rsid w:val="003A0F65"/>
    <w:rsid w:val="003B6057"/>
    <w:rsid w:val="003B7424"/>
    <w:rsid w:val="003C2548"/>
    <w:rsid w:val="003C7930"/>
    <w:rsid w:val="003D0A1F"/>
    <w:rsid w:val="003D0F5F"/>
    <w:rsid w:val="003E01AB"/>
    <w:rsid w:val="003E229E"/>
    <w:rsid w:val="003F2A2B"/>
    <w:rsid w:val="00402AB4"/>
    <w:rsid w:val="004147A3"/>
    <w:rsid w:val="00416291"/>
    <w:rsid w:val="0042292D"/>
    <w:rsid w:val="004342D4"/>
    <w:rsid w:val="00434766"/>
    <w:rsid w:val="00440AC2"/>
    <w:rsid w:val="0045384A"/>
    <w:rsid w:val="00456847"/>
    <w:rsid w:val="00457A4B"/>
    <w:rsid w:val="00457FA5"/>
    <w:rsid w:val="00466BEE"/>
    <w:rsid w:val="00470526"/>
    <w:rsid w:val="00472156"/>
    <w:rsid w:val="0047224A"/>
    <w:rsid w:val="00473035"/>
    <w:rsid w:val="004831D4"/>
    <w:rsid w:val="00483E5E"/>
    <w:rsid w:val="00485DA5"/>
    <w:rsid w:val="00486759"/>
    <w:rsid w:val="004910D7"/>
    <w:rsid w:val="004B0676"/>
    <w:rsid w:val="004B141F"/>
    <w:rsid w:val="004C5AFC"/>
    <w:rsid w:val="004C7DBE"/>
    <w:rsid w:val="004D3539"/>
    <w:rsid w:val="004E310D"/>
    <w:rsid w:val="004E783B"/>
    <w:rsid w:val="004F263F"/>
    <w:rsid w:val="004F31ED"/>
    <w:rsid w:val="005157BC"/>
    <w:rsid w:val="00531977"/>
    <w:rsid w:val="00536F5D"/>
    <w:rsid w:val="005517BD"/>
    <w:rsid w:val="0055265D"/>
    <w:rsid w:val="0056536C"/>
    <w:rsid w:val="005A03E2"/>
    <w:rsid w:val="005A7E11"/>
    <w:rsid w:val="005B0F16"/>
    <w:rsid w:val="005B4D36"/>
    <w:rsid w:val="005C0B45"/>
    <w:rsid w:val="005D1065"/>
    <w:rsid w:val="005E1962"/>
    <w:rsid w:val="005E6D08"/>
    <w:rsid w:val="005F7C85"/>
    <w:rsid w:val="00601E18"/>
    <w:rsid w:val="00606C87"/>
    <w:rsid w:val="00613DAD"/>
    <w:rsid w:val="00615F4A"/>
    <w:rsid w:val="00616B21"/>
    <w:rsid w:val="00630480"/>
    <w:rsid w:val="0064240A"/>
    <w:rsid w:val="00650EDC"/>
    <w:rsid w:val="00651BEE"/>
    <w:rsid w:val="00663D8F"/>
    <w:rsid w:val="00683C47"/>
    <w:rsid w:val="00686715"/>
    <w:rsid w:val="006968C7"/>
    <w:rsid w:val="00697C3E"/>
    <w:rsid w:val="006A7774"/>
    <w:rsid w:val="006D6BC8"/>
    <w:rsid w:val="006E0AF6"/>
    <w:rsid w:val="006E2446"/>
    <w:rsid w:val="006E436C"/>
    <w:rsid w:val="006F0743"/>
    <w:rsid w:val="006F6CD6"/>
    <w:rsid w:val="006F6F21"/>
    <w:rsid w:val="00714431"/>
    <w:rsid w:val="00714E60"/>
    <w:rsid w:val="00724272"/>
    <w:rsid w:val="0073006F"/>
    <w:rsid w:val="007507A2"/>
    <w:rsid w:val="00767321"/>
    <w:rsid w:val="007754F6"/>
    <w:rsid w:val="007A2789"/>
    <w:rsid w:val="007A6C29"/>
    <w:rsid w:val="007B43AA"/>
    <w:rsid w:val="007C1643"/>
    <w:rsid w:val="007C4376"/>
    <w:rsid w:val="007C48AF"/>
    <w:rsid w:val="007D0BBF"/>
    <w:rsid w:val="007D1252"/>
    <w:rsid w:val="007D7208"/>
    <w:rsid w:val="007E1707"/>
    <w:rsid w:val="007F345E"/>
    <w:rsid w:val="0080713B"/>
    <w:rsid w:val="0082299F"/>
    <w:rsid w:val="0082311D"/>
    <w:rsid w:val="008356A0"/>
    <w:rsid w:val="008858E0"/>
    <w:rsid w:val="0089505C"/>
    <w:rsid w:val="00897173"/>
    <w:rsid w:val="008A413C"/>
    <w:rsid w:val="008C339F"/>
    <w:rsid w:val="008C6C75"/>
    <w:rsid w:val="008D5F8D"/>
    <w:rsid w:val="008D647B"/>
    <w:rsid w:val="00915C49"/>
    <w:rsid w:val="00926D9D"/>
    <w:rsid w:val="009315A0"/>
    <w:rsid w:val="00934362"/>
    <w:rsid w:val="00951DEA"/>
    <w:rsid w:val="009566C0"/>
    <w:rsid w:val="009648C9"/>
    <w:rsid w:val="00966C47"/>
    <w:rsid w:val="00980901"/>
    <w:rsid w:val="009833D5"/>
    <w:rsid w:val="00983DCC"/>
    <w:rsid w:val="0098497F"/>
    <w:rsid w:val="00990D4F"/>
    <w:rsid w:val="009A4BD5"/>
    <w:rsid w:val="009A4CF3"/>
    <w:rsid w:val="009B6E83"/>
    <w:rsid w:val="009D7739"/>
    <w:rsid w:val="009F3592"/>
    <w:rsid w:val="00A05E9C"/>
    <w:rsid w:val="00A3394B"/>
    <w:rsid w:val="00A34A6F"/>
    <w:rsid w:val="00A465B4"/>
    <w:rsid w:val="00A55E61"/>
    <w:rsid w:val="00A71402"/>
    <w:rsid w:val="00A738E5"/>
    <w:rsid w:val="00A73D11"/>
    <w:rsid w:val="00A76619"/>
    <w:rsid w:val="00A8416D"/>
    <w:rsid w:val="00A8574E"/>
    <w:rsid w:val="00A96074"/>
    <w:rsid w:val="00AA50C7"/>
    <w:rsid w:val="00AA5963"/>
    <w:rsid w:val="00AA7133"/>
    <w:rsid w:val="00AC10D8"/>
    <w:rsid w:val="00AC1F63"/>
    <w:rsid w:val="00AC4463"/>
    <w:rsid w:val="00AD6FAE"/>
    <w:rsid w:val="00AE5C10"/>
    <w:rsid w:val="00B22ED3"/>
    <w:rsid w:val="00B407ED"/>
    <w:rsid w:val="00B52B57"/>
    <w:rsid w:val="00B55371"/>
    <w:rsid w:val="00B66AD4"/>
    <w:rsid w:val="00B7567A"/>
    <w:rsid w:val="00B82714"/>
    <w:rsid w:val="00B833AA"/>
    <w:rsid w:val="00B96EA6"/>
    <w:rsid w:val="00BA01B0"/>
    <w:rsid w:val="00BA289C"/>
    <w:rsid w:val="00BA30B8"/>
    <w:rsid w:val="00BA66A6"/>
    <w:rsid w:val="00BB212B"/>
    <w:rsid w:val="00BD13DB"/>
    <w:rsid w:val="00BD16A3"/>
    <w:rsid w:val="00BF0112"/>
    <w:rsid w:val="00C03130"/>
    <w:rsid w:val="00C06C46"/>
    <w:rsid w:val="00C07392"/>
    <w:rsid w:val="00C13647"/>
    <w:rsid w:val="00C25103"/>
    <w:rsid w:val="00C266B7"/>
    <w:rsid w:val="00C379CA"/>
    <w:rsid w:val="00C65725"/>
    <w:rsid w:val="00C80ED7"/>
    <w:rsid w:val="00C9504C"/>
    <w:rsid w:val="00CA1759"/>
    <w:rsid w:val="00CA5FC4"/>
    <w:rsid w:val="00CB0F44"/>
    <w:rsid w:val="00CC3AA0"/>
    <w:rsid w:val="00CD6AF9"/>
    <w:rsid w:val="00CE1CCC"/>
    <w:rsid w:val="00CE282A"/>
    <w:rsid w:val="00CF3905"/>
    <w:rsid w:val="00D04C8D"/>
    <w:rsid w:val="00D20D69"/>
    <w:rsid w:val="00D227CA"/>
    <w:rsid w:val="00D27A47"/>
    <w:rsid w:val="00D3244D"/>
    <w:rsid w:val="00D474BE"/>
    <w:rsid w:val="00D5527A"/>
    <w:rsid w:val="00D62BF4"/>
    <w:rsid w:val="00D62D42"/>
    <w:rsid w:val="00D66863"/>
    <w:rsid w:val="00D70E91"/>
    <w:rsid w:val="00D718A0"/>
    <w:rsid w:val="00DA371E"/>
    <w:rsid w:val="00DB157C"/>
    <w:rsid w:val="00DC3772"/>
    <w:rsid w:val="00DC79BA"/>
    <w:rsid w:val="00DE49A4"/>
    <w:rsid w:val="00DF21C5"/>
    <w:rsid w:val="00E01D3B"/>
    <w:rsid w:val="00E14035"/>
    <w:rsid w:val="00E17B66"/>
    <w:rsid w:val="00E20516"/>
    <w:rsid w:val="00E316E3"/>
    <w:rsid w:val="00E337EE"/>
    <w:rsid w:val="00E3520A"/>
    <w:rsid w:val="00E443F0"/>
    <w:rsid w:val="00E477A6"/>
    <w:rsid w:val="00E53125"/>
    <w:rsid w:val="00E537AB"/>
    <w:rsid w:val="00E575D0"/>
    <w:rsid w:val="00E65F80"/>
    <w:rsid w:val="00E8049F"/>
    <w:rsid w:val="00EA2FC6"/>
    <w:rsid w:val="00EB0AF9"/>
    <w:rsid w:val="00EB0F8B"/>
    <w:rsid w:val="00EB6214"/>
    <w:rsid w:val="00EB7B77"/>
    <w:rsid w:val="00ED64E6"/>
    <w:rsid w:val="00ED7DA7"/>
    <w:rsid w:val="00EE1378"/>
    <w:rsid w:val="00EE49DC"/>
    <w:rsid w:val="00EE53BA"/>
    <w:rsid w:val="00EF084C"/>
    <w:rsid w:val="00EF2D49"/>
    <w:rsid w:val="00EF64AB"/>
    <w:rsid w:val="00F00BA0"/>
    <w:rsid w:val="00F111EF"/>
    <w:rsid w:val="00F264E5"/>
    <w:rsid w:val="00F34D97"/>
    <w:rsid w:val="00F474A0"/>
    <w:rsid w:val="00F6548A"/>
    <w:rsid w:val="00F66286"/>
    <w:rsid w:val="00F82EA8"/>
    <w:rsid w:val="00F84F09"/>
    <w:rsid w:val="00F872CE"/>
    <w:rsid w:val="00F90335"/>
    <w:rsid w:val="00F92866"/>
    <w:rsid w:val="00FC017A"/>
    <w:rsid w:val="00FC07D9"/>
    <w:rsid w:val="00FD778E"/>
    <w:rsid w:val="00FF0EB1"/>
    <w:rsid w:val="00FF2D83"/>
    <w:rsid w:val="02E0C12A"/>
    <w:rsid w:val="04ED41AF"/>
    <w:rsid w:val="054DD33D"/>
    <w:rsid w:val="059BE1BE"/>
    <w:rsid w:val="06E9A39E"/>
    <w:rsid w:val="093F4529"/>
    <w:rsid w:val="0A214460"/>
    <w:rsid w:val="0AAB9796"/>
    <w:rsid w:val="0B8FE46E"/>
    <w:rsid w:val="0C4735BB"/>
    <w:rsid w:val="0C5A68AF"/>
    <w:rsid w:val="0C5F9D21"/>
    <w:rsid w:val="0CD53404"/>
    <w:rsid w:val="0D2571DC"/>
    <w:rsid w:val="0DFB6D82"/>
    <w:rsid w:val="0E207E79"/>
    <w:rsid w:val="0E451F36"/>
    <w:rsid w:val="0EA63404"/>
    <w:rsid w:val="101B3774"/>
    <w:rsid w:val="10825B30"/>
    <w:rsid w:val="10E3A87E"/>
    <w:rsid w:val="1101DAF3"/>
    <w:rsid w:val="111BDF20"/>
    <w:rsid w:val="11B707D5"/>
    <w:rsid w:val="11D4F58F"/>
    <w:rsid w:val="1352D836"/>
    <w:rsid w:val="158297E8"/>
    <w:rsid w:val="16E0B614"/>
    <w:rsid w:val="1877A7C0"/>
    <w:rsid w:val="18878BF6"/>
    <w:rsid w:val="191FC35A"/>
    <w:rsid w:val="1BA93437"/>
    <w:rsid w:val="1BD23F61"/>
    <w:rsid w:val="1C80A2CE"/>
    <w:rsid w:val="1D7861D0"/>
    <w:rsid w:val="1F50D0C4"/>
    <w:rsid w:val="1FB84390"/>
    <w:rsid w:val="225E39BA"/>
    <w:rsid w:val="2488C056"/>
    <w:rsid w:val="24FE44E2"/>
    <w:rsid w:val="257BF355"/>
    <w:rsid w:val="26278514"/>
    <w:rsid w:val="26448D00"/>
    <w:rsid w:val="26BE7CB7"/>
    <w:rsid w:val="271DDC91"/>
    <w:rsid w:val="2934F573"/>
    <w:rsid w:val="29450255"/>
    <w:rsid w:val="2CAACE8E"/>
    <w:rsid w:val="2ED4245F"/>
    <w:rsid w:val="30C22A4D"/>
    <w:rsid w:val="330DF5A2"/>
    <w:rsid w:val="3531CC23"/>
    <w:rsid w:val="374897F5"/>
    <w:rsid w:val="39A6B44E"/>
    <w:rsid w:val="3A6797DB"/>
    <w:rsid w:val="3CFD4072"/>
    <w:rsid w:val="3D6AC32E"/>
    <w:rsid w:val="3DCE424F"/>
    <w:rsid w:val="3E3D0D4D"/>
    <w:rsid w:val="40BF25BA"/>
    <w:rsid w:val="411E93B0"/>
    <w:rsid w:val="45617733"/>
    <w:rsid w:val="46711FEA"/>
    <w:rsid w:val="4806B27B"/>
    <w:rsid w:val="4A50EA59"/>
    <w:rsid w:val="4AEA1F30"/>
    <w:rsid w:val="4BCA570D"/>
    <w:rsid w:val="4C665A70"/>
    <w:rsid w:val="4F4166A9"/>
    <w:rsid w:val="5170106D"/>
    <w:rsid w:val="5230E94E"/>
    <w:rsid w:val="5AD873D7"/>
    <w:rsid w:val="5CD14595"/>
    <w:rsid w:val="5E3D3D35"/>
    <w:rsid w:val="607077BF"/>
    <w:rsid w:val="619EFFAA"/>
    <w:rsid w:val="6925675B"/>
    <w:rsid w:val="697E3F02"/>
    <w:rsid w:val="698D43C0"/>
    <w:rsid w:val="6BA58C4B"/>
    <w:rsid w:val="6C77E474"/>
    <w:rsid w:val="6D8AC88D"/>
    <w:rsid w:val="6E645A55"/>
    <w:rsid w:val="7080459F"/>
    <w:rsid w:val="70B8C994"/>
    <w:rsid w:val="7620ED7B"/>
    <w:rsid w:val="76CB924D"/>
    <w:rsid w:val="77977CB8"/>
    <w:rsid w:val="79BBDF3B"/>
    <w:rsid w:val="7A4F38D8"/>
    <w:rsid w:val="7E1F113A"/>
    <w:rsid w:val="7E21EF74"/>
    <w:rsid w:val="7E419503"/>
    <w:rsid w:val="7F14D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358646"/>
  <w15:chartTrackingRefBased/>
  <w15:docId w15:val="{E07C757A-F700-40B3-9CC9-C8F6A0CA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36C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36C"/>
    <w:pPr>
      <w:ind w:left="720"/>
      <w:contextualSpacing/>
    </w:pPr>
  </w:style>
  <w:style w:type="paragraph" w:customStyle="1" w:styleId="Footnote">
    <w:name w:val="Footnote"/>
    <w:basedOn w:val="Normal"/>
    <w:qFormat/>
    <w:rsid w:val="001C336C"/>
    <w:pPr>
      <w:spacing w:after="0" w:line="264" w:lineRule="auto"/>
      <w:ind w:left="1418"/>
    </w:pPr>
    <w:rPr>
      <w:rFonts w:ascii="Dia Regular" w:eastAsia="Poppins" w:hAnsi="Dia Regular" w:cs="Poppins"/>
      <w:noProof/>
      <w:sz w:val="16"/>
      <w:szCs w:val="16"/>
      <w:lang w:eastAsia="en-GB"/>
    </w:rPr>
  </w:style>
  <w:style w:type="table" w:styleId="ListTable4-Accent2">
    <w:name w:val="List Table 4 Accent 2"/>
    <w:basedOn w:val="TableNormal"/>
    <w:uiPriority w:val="49"/>
    <w:rsid w:val="001C336C"/>
    <w:pPr>
      <w:spacing w:after="0" w:line="240" w:lineRule="auto"/>
    </w:pPr>
    <w:rPr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1C33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36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7769"/>
    <w:pPr>
      <w:spacing w:after="0" w:line="240" w:lineRule="auto"/>
    </w:pPr>
    <w:rPr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F0E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0E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EB1"/>
    <w:rPr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0E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0EB1"/>
    <w:rPr>
      <w:b/>
      <w:bCs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06C87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">
    <w:name w:val="Pa4"/>
    <w:basedOn w:val="Normal"/>
    <w:next w:val="Normal"/>
    <w:uiPriority w:val="99"/>
    <w:rsid w:val="00663D8F"/>
    <w:pPr>
      <w:autoSpaceDE w:val="0"/>
      <w:autoSpaceDN w:val="0"/>
      <w:adjustRightInd w:val="0"/>
      <w:spacing w:after="0" w:line="191" w:lineRule="atLeast"/>
    </w:pPr>
    <w:rPr>
      <w:rFonts w:ascii="Dia Regular" w:hAnsi="Dia Regular"/>
      <w:sz w:val="24"/>
      <w:szCs w:val="24"/>
      <w14:ligatures w14:val="standardContextual"/>
    </w:rPr>
  </w:style>
  <w:style w:type="character" w:customStyle="1" w:styleId="A9">
    <w:name w:val="A9"/>
    <w:uiPriority w:val="99"/>
    <w:rsid w:val="00663D8F"/>
    <w:rPr>
      <w:rFonts w:cs="Dia Regular"/>
      <w:color w:val="000000"/>
      <w:sz w:val="11"/>
      <w:szCs w:val="11"/>
    </w:rPr>
  </w:style>
  <w:style w:type="paragraph" w:customStyle="1" w:styleId="Pa7">
    <w:name w:val="Pa7"/>
    <w:basedOn w:val="Normal"/>
    <w:next w:val="Normal"/>
    <w:uiPriority w:val="99"/>
    <w:rsid w:val="00D62D42"/>
    <w:pPr>
      <w:autoSpaceDE w:val="0"/>
      <w:autoSpaceDN w:val="0"/>
      <w:adjustRightInd w:val="0"/>
      <w:spacing w:after="0" w:line="191" w:lineRule="atLeast"/>
    </w:pPr>
    <w:rPr>
      <w:rFonts w:ascii="Dia Regular" w:hAnsi="Dia Regular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51612-3b92-44c4-9cc4-cbc4f812dc44">
      <Terms xmlns="http://schemas.microsoft.com/office/infopath/2007/PartnerControls"/>
    </lcf76f155ced4ddcb4097134ff3c332f>
    <TaxCatchAll xmlns="844946fb-f435-4076-a354-0dad8659f0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BD5F024A1914BA2CD83A1B83A963B" ma:contentTypeVersion="17" ma:contentTypeDescription="Create a new document." ma:contentTypeScope="" ma:versionID="00300b3a27a92bb39fd9f51e3b43bf61">
  <xsd:schema xmlns:xsd="http://www.w3.org/2001/XMLSchema" xmlns:xs="http://www.w3.org/2001/XMLSchema" xmlns:p="http://schemas.microsoft.com/office/2006/metadata/properties" xmlns:ns2="87651612-3b92-44c4-9cc4-cbc4f812dc44" xmlns:ns3="844946fb-f435-4076-a354-0dad8659f01a" targetNamespace="http://schemas.microsoft.com/office/2006/metadata/properties" ma:root="true" ma:fieldsID="7e361e1b03fd66e512141bdd559b4bb8" ns2:_="" ns3:_="">
    <xsd:import namespace="87651612-3b92-44c4-9cc4-cbc4f812dc44"/>
    <xsd:import namespace="844946fb-f435-4076-a354-0dad8659f0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51612-3b92-44c4-9cc4-cbc4f812d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90771d2-017c-48ef-ab2a-9f86db62ef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946fb-f435-4076-a354-0dad8659f0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9c8180-0cc8-4f43-b249-0e4c163e4880}" ma:internalName="TaxCatchAll" ma:showField="CatchAllData" ma:web="844946fb-f435-4076-a354-0dad8659f0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B458F0-2864-406D-95E2-0F9564DDF2F6}">
  <ds:schemaRefs>
    <ds:schemaRef ds:uri="http://schemas.microsoft.com/office/2006/metadata/properties"/>
    <ds:schemaRef ds:uri="http://schemas.microsoft.com/office/infopath/2007/PartnerControls"/>
    <ds:schemaRef ds:uri="87651612-3b92-44c4-9cc4-cbc4f812dc44"/>
    <ds:schemaRef ds:uri="844946fb-f435-4076-a354-0dad8659f01a"/>
  </ds:schemaRefs>
</ds:datastoreItem>
</file>

<file path=customXml/itemProps2.xml><?xml version="1.0" encoding="utf-8"?>
<ds:datastoreItem xmlns:ds="http://schemas.openxmlformats.org/officeDocument/2006/customXml" ds:itemID="{F70BC7C1-7E2A-48E6-997E-8935FFDA0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7F54D-A869-419A-8036-C1FC1D46D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51612-3b92-44c4-9cc4-cbc4f812dc44"/>
    <ds:schemaRef ds:uri="844946fb-f435-4076-a354-0dad8659f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7F1668-A34F-7843-8707-CA855A06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1029</Words>
  <Characters>5870</Characters>
  <Application>Microsoft Office Word</Application>
  <DocSecurity>0</DocSecurity>
  <Lines>48</Lines>
  <Paragraphs>13</Paragraphs>
  <ScaleCrop>false</ScaleCrop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Mudyazvivi, Elton</dc:creator>
  <cp:keywords/>
  <dc:description/>
  <cp:lastModifiedBy>Hester Koning</cp:lastModifiedBy>
  <cp:revision>2</cp:revision>
  <cp:lastPrinted>2024-01-16T08:08:00Z</cp:lastPrinted>
  <dcterms:created xsi:type="dcterms:W3CDTF">2024-03-28T17:10:00Z</dcterms:created>
  <dcterms:modified xsi:type="dcterms:W3CDTF">2024-03-28T17:10:00Z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0x010100180BD5F024A1914BA2CD83A1B83A963B</vt:lpwstr>
  </property>
  <property fmtid="{D5CDD505-2E9C-101B-9397-08002B2CF9AE}" pid="3" name="MediaServiceImageTags">
    <vt:lpwstr/>
  </property>
</Properties>
</file>